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spacing w:line="900" w:lineRule="exact"/>
        <w:jc w:val="center"/>
        <w:rPr>
          <w:rFonts w:hint="eastAsia" w:ascii="宋体" w:hAnsi="宋体" w:eastAsia="宋体"/>
          <w:b/>
          <w:sz w:val="52"/>
          <w:szCs w:val="48"/>
          <w:lang w:eastAsia="zh-CN"/>
        </w:rPr>
      </w:pPr>
      <w:r>
        <w:rPr>
          <w:rFonts w:hint="eastAsia" w:ascii="宋体" w:hAnsi="宋体" w:cs="Times New Roman"/>
          <w:b/>
          <w:sz w:val="48"/>
          <w:szCs w:val="48"/>
          <w:lang w:val="en-US" w:eastAsia="zh-CN"/>
        </w:rPr>
        <w:t>2026年</w:t>
      </w:r>
      <w:r>
        <w:rPr>
          <w:rFonts w:hint="eastAsia" w:ascii="宋体" w:hAnsi="宋体" w:cs="Times New Roman"/>
          <w:b/>
          <w:sz w:val="48"/>
          <w:szCs w:val="48"/>
          <w:lang w:eastAsia="zh-CN"/>
        </w:rPr>
        <w:t>宣传品制作安装服务采购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666BBD10">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1 月</w:t>
      </w:r>
    </w:p>
    <w:p w14:paraId="32791FD3">
      <w:pPr>
        <w:spacing w:line="360" w:lineRule="auto"/>
        <w:rPr>
          <w:rFonts w:hint="eastAsia" w:ascii="宋体" w:hAnsi="宋体"/>
          <w:sz w:val="24"/>
        </w:rPr>
      </w:pPr>
    </w:p>
    <w:p w14:paraId="26B9A745">
      <w:pPr>
        <w:numPr>
          <w:ilvl w:val="0"/>
          <w:numId w:val="2"/>
        </w:numPr>
        <w:autoSpaceDE w:val="0"/>
        <w:autoSpaceDN w:val="0"/>
        <w:adjustRightInd w:val="0"/>
        <w:spacing w:line="460" w:lineRule="exact"/>
        <w:jc w:val="center"/>
        <w:rPr>
          <w:rFonts w:hint="eastAsia" w:ascii="宋体" w:hAnsi="宋体"/>
          <w:b/>
          <w:kern w:val="0"/>
          <w:sz w:val="44"/>
          <w:szCs w:val="44"/>
          <w:lang w:val="zh-CN"/>
        </w:rPr>
      </w:pPr>
      <w:r>
        <w:rPr>
          <w:rFonts w:hint="eastAsia" w:ascii="宋体" w:hAnsi="宋体"/>
          <w:b/>
          <w:kern w:val="0"/>
          <w:sz w:val="44"/>
          <w:szCs w:val="44"/>
          <w:lang w:val="zh-CN"/>
        </w:rPr>
        <w:t>采购公告</w:t>
      </w:r>
    </w:p>
    <w:p w14:paraId="4346651C">
      <w:pPr>
        <w:autoSpaceDE w:val="0"/>
        <w:autoSpaceDN w:val="0"/>
        <w:adjustRightInd w:val="0"/>
        <w:snapToGrid w:val="0"/>
        <w:spacing w:line="120" w:lineRule="auto"/>
        <w:rPr>
          <w:rFonts w:hint="eastAsia" w:ascii="宋体" w:hAnsi="宋体"/>
          <w:b/>
          <w:kern w:val="0"/>
          <w:sz w:val="44"/>
          <w:szCs w:val="44"/>
          <w:lang w:val="zh-CN"/>
        </w:rPr>
      </w:pPr>
    </w:p>
    <w:p w14:paraId="706FD6D4">
      <w:pPr>
        <w:autoSpaceDE w:val="0"/>
        <w:autoSpaceDN w:val="0"/>
        <w:adjustRightInd w:val="0"/>
        <w:snapToGrid w:val="0"/>
        <w:spacing w:line="120" w:lineRule="auto"/>
        <w:jc w:val="center"/>
        <w:rPr>
          <w:rFonts w:hint="eastAsia" w:ascii="宋体" w:hAnsi="宋体"/>
          <w:b/>
          <w:kern w:val="0"/>
          <w:sz w:val="28"/>
          <w:szCs w:val="28"/>
          <w:lang w:val="zh-CN"/>
        </w:rPr>
      </w:pPr>
    </w:p>
    <w:p w14:paraId="7C0ECA7C">
      <w:pPr>
        <w:ind w:left="663" w:hanging="663"/>
        <w:jc w:val="left"/>
        <w:rPr>
          <w:rFonts w:hint="eastAsia" w:ascii="宋体" w:hAnsi="宋体" w:cs="宋体"/>
          <w:b/>
          <w:bCs/>
          <w:color w:val="000000"/>
          <w:sz w:val="44"/>
          <w:szCs w:val="44"/>
        </w:rPr>
      </w:pPr>
    </w:p>
    <w:p w14:paraId="0386D9C4">
      <w:pPr>
        <w:pStyle w:val="11"/>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cs="宋体"/>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SA"/>
        </w:rPr>
        <w:t>项目名称：资阳市雁江区妇幼保健计划生育服务中</w:t>
      </w:r>
      <w:r>
        <w:rPr>
          <w:rFonts w:hint="eastAsia" w:cs="宋体"/>
          <w:i w:val="0"/>
          <w:iCs w:val="0"/>
          <w:caps w:val="0"/>
          <w:color w:val="333333"/>
          <w:spacing w:val="0"/>
          <w:kern w:val="0"/>
          <w:sz w:val="21"/>
          <w:szCs w:val="21"/>
          <w:lang w:val="en-US" w:eastAsia="zh-CN" w:bidi="ar-SA"/>
        </w:rPr>
        <w:t>2026年宣传品制作安装服务项目</w:t>
      </w:r>
    </w:p>
    <w:p w14:paraId="5CBA8470">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SA"/>
        </w:rPr>
        <w:t>二、</w:t>
      </w:r>
      <w:r>
        <w:rPr>
          <w:rFonts w:hint="eastAsia" w:cs="宋体"/>
          <w:i w:val="0"/>
          <w:iCs w:val="0"/>
          <w:caps w:val="0"/>
          <w:color w:val="333333"/>
          <w:spacing w:val="0"/>
          <w:kern w:val="0"/>
          <w:sz w:val="21"/>
          <w:szCs w:val="21"/>
          <w:lang w:val="en-US" w:eastAsia="zh-CN" w:bidi="ar-SA"/>
        </w:rPr>
        <w:t>服务</w:t>
      </w:r>
      <w:r>
        <w:rPr>
          <w:rFonts w:hint="eastAsia" w:ascii="宋体" w:hAnsi="宋体" w:eastAsia="宋体" w:cs="宋体"/>
          <w:i w:val="0"/>
          <w:iCs w:val="0"/>
          <w:caps w:val="0"/>
          <w:color w:val="333333"/>
          <w:spacing w:val="0"/>
          <w:kern w:val="0"/>
          <w:sz w:val="21"/>
          <w:szCs w:val="21"/>
          <w:lang w:val="en-US" w:eastAsia="zh-CN" w:bidi="ar-SA"/>
        </w:rPr>
        <w:t>内容</w:t>
      </w:r>
      <w:r>
        <w:rPr>
          <w:rFonts w:hint="eastAsia" w:cs="宋体"/>
          <w:i w:val="0"/>
          <w:iCs w:val="0"/>
          <w:caps w:val="0"/>
          <w:color w:val="333333"/>
          <w:spacing w:val="0"/>
          <w:kern w:val="0"/>
          <w:sz w:val="21"/>
          <w:szCs w:val="21"/>
          <w:lang w:val="en-US" w:eastAsia="zh-CN" w:bidi="ar-SA"/>
        </w:rPr>
        <w:t>：详见附件采购文件</w:t>
      </w:r>
    </w:p>
    <w:p w14:paraId="129779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rPr>
        <w:t>三、</w:t>
      </w:r>
      <w:r>
        <w:rPr>
          <w:rFonts w:hint="eastAsia" w:cs="宋体"/>
          <w:i w:val="0"/>
          <w:iCs w:val="0"/>
          <w:caps w:val="0"/>
          <w:color w:val="333333"/>
          <w:spacing w:val="0"/>
          <w:sz w:val="21"/>
          <w:szCs w:val="21"/>
          <w:lang w:eastAsia="zh-CN"/>
        </w:rPr>
        <w:t>采购预算</w:t>
      </w:r>
      <w:r>
        <w:rPr>
          <w:rFonts w:hint="eastAsia" w:ascii="宋体" w:hAnsi="宋体" w:eastAsia="宋体" w:cs="宋体"/>
          <w:i w:val="0"/>
          <w:iCs w:val="0"/>
          <w:caps w:val="0"/>
          <w:color w:val="333333"/>
          <w:spacing w:val="0"/>
          <w:sz w:val="21"/>
          <w:szCs w:val="21"/>
        </w:rPr>
        <w:t>：</w:t>
      </w:r>
      <w:r>
        <w:rPr>
          <w:rFonts w:hint="eastAsia" w:cs="宋体"/>
          <w:i w:val="0"/>
          <w:iCs w:val="0"/>
          <w:caps w:val="0"/>
          <w:color w:val="333333"/>
          <w:spacing w:val="0"/>
          <w:sz w:val="21"/>
          <w:szCs w:val="21"/>
          <w:lang w:val="en-US" w:eastAsia="zh-CN"/>
        </w:rPr>
        <w:t>10万元</w:t>
      </w:r>
    </w:p>
    <w:p w14:paraId="69FC33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四、服务</w:t>
      </w:r>
      <w:r>
        <w:rPr>
          <w:rFonts w:hint="eastAsia" w:cs="宋体"/>
          <w:i w:val="0"/>
          <w:iCs w:val="0"/>
          <w:caps w:val="0"/>
          <w:color w:val="333333"/>
          <w:spacing w:val="0"/>
          <w:sz w:val="21"/>
          <w:szCs w:val="21"/>
          <w:lang w:eastAsia="zh-CN"/>
        </w:rPr>
        <w:t>期限</w:t>
      </w:r>
      <w:r>
        <w:rPr>
          <w:rFonts w:hint="eastAsia" w:ascii="宋体" w:hAnsi="宋体" w:eastAsia="宋体" w:cs="宋体"/>
          <w:i w:val="0"/>
          <w:iCs w:val="0"/>
          <w:caps w:val="0"/>
          <w:color w:val="333333"/>
          <w:spacing w:val="0"/>
          <w:sz w:val="21"/>
          <w:szCs w:val="21"/>
        </w:rPr>
        <w:t>：</w:t>
      </w:r>
      <w:r>
        <w:rPr>
          <w:rFonts w:hint="eastAsia" w:ascii="宋体" w:hAnsi="宋体" w:eastAsia="宋体" w:cs="宋体"/>
          <w:i w:val="0"/>
          <w:iCs w:val="0"/>
          <w:caps w:val="0"/>
          <w:color w:val="333333"/>
          <w:spacing w:val="0"/>
          <w:sz w:val="21"/>
          <w:szCs w:val="21"/>
          <w:lang w:val="en-US" w:eastAsia="zh-CN"/>
        </w:rPr>
        <w:t>1</w:t>
      </w:r>
      <w:r>
        <w:rPr>
          <w:rFonts w:hint="eastAsia" w:ascii="宋体" w:hAnsi="宋体" w:eastAsia="宋体" w:cs="宋体"/>
          <w:i w:val="0"/>
          <w:iCs w:val="0"/>
          <w:caps w:val="0"/>
          <w:color w:val="333333"/>
          <w:spacing w:val="0"/>
          <w:sz w:val="21"/>
          <w:szCs w:val="21"/>
        </w:rPr>
        <w:t>年</w:t>
      </w:r>
    </w:p>
    <w:p w14:paraId="5A9AC4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具体以签订合同时确定的周期为准</w:t>
      </w:r>
      <w:r>
        <w:rPr>
          <w:rFonts w:hint="eastAsia" w:ascii="宋体" w:hAnsi="宋体" w:eastAsia="宋体" w:cs="宋体"/>
          <w:i w:val="0"/>
          <w:iCs w:val="0"/>
          <w:caps w:val="0"/>
          <w:color w:val="333333"/>
          <w:spacing w:val="0"/>
          <w:sz w:val="21"/>
          <w:szCs w:val="21"/>
          <w:lang w:eastAsia="zh-CN"/>
        </w:rPr>
        <w:t>。</w:t>
      </w:r>
    </w:p>
    <w:p w14:paraId="00DF03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五、资格要求</w:t>
      </w:r>
    </w:p>
    <w:p w14:paraId="154D85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1、具有独立承担民事责任的能力；</w:t>
      </w:r>
    </w:p>
    <w:p w14:paraId="69A0E7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2、具有良好的商业信誉和健全的财务会计制度；</w:t>
      </w:r>
    </w:p>
    <w:p w14:paraId="49FAD8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3、具有履行合同所必需的设备和专业技术能力；</w:t>
      </w:r>
    </w:p>
    <w:p w14:paraId="4C9309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4、有依法缴纳税收和社会保障资金的良好记录；</w:t>
      </w:r>
    </w:p>
    <w:p w14:paraId="0E0BDB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5、参加政府采购活动前三年内，在经营活动中没有重大违法记录;</w:t>
      </w:r>
    </w:p>
    <w:p w14:paraId="1ED702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6、法律、行政法规规定的其他条件</w:t>
      </w:r>
      <w:r>
        <w:rPr>
          <w:rFonts w:hint="eastAsia" w:cs="宋体"/>
          <w:i w:val="0"/>
          <w:iCs w:val="0"/>
          <w:caps w:val="0"/>
          <w:color w:val="333333"/>
          <w:spacing w:val="0"/>
          <w:sz w:val="21"/>
          <w:szCs w:val="21"/>
          <w:lang w:eastAsia="zh-CN"/>
        </w:rPr>
        <w:t>；</w:t>
      </w:r>
    </w:p>
    <w:p w14:paraId="457976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cs="宋体"/>
          <w:i w:val="0"/>
          <w:iCs w:val="0"/>
          <w:caps w:val="0"/>
          <w:color w:val="333333"/>
          <w:spacing w:val="0"/>
          <w:sz w:val="21"/>
          <w:szCs w:val="21"/>
          <w:lang w:val="en-US" w:eastAsia="zh-CN"/>
        </w:rPr>
      </w:pPr>
      <w:r>
        <w:rPr>
          <w:rFonts w:hint="eastAsia" w:cs="宋体"/>
          <w:i w:val="0"/>
          <w:iCs w:val="0"/>
          <w:caps w:val="0"/>
          <w:color w:val="333333"/>
          <w:spacing w:val="0"/>
          <w:sz w:val="21"/>
          <w:szCs w:val="21"/>
          <w:lang w:val="en-US" w:eastAsia="zh-CN"/>
        </w:rPr>
        <w:t>7、特殊资格要求</w:t>
      </w:r>
    </w:p>
    <w:p w14:paraId="3A57A2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cs="宋体"/>
          <w:i w:val="0"/>
          <w:iCs w:val="0"/>
          <w:caps w:val="0"/>
          <w:color w:val="333333"/>
          <w:spacing w:val="0"/>
          <w:sz w:val="21"/>
          <w:szCs w:val="21"/>
          <w:lang w:val="en-US" w:eastAsia="zh-CN"/>
        </w:rPr>
      </w:pPr>
      <w:r>
        <w:rPr>
          <w:rFonts w:hint="eastAsia" w:cs="宋体"/>
          <w:i w:val="0"/>
          <w:iCs w:val="0"/>
          <w:caps w:val="0"/>
          <w:color w:val="333333"/>
          <w:spacing w:val="0"/>
          <w:sz w:val="21"/>
          <w:szCs w:val="21"/>
          <w:lang w:val="en-US" w:eastAsia="zh-CN"/>
        </w:rPr>
        <w:t>（1）</w:t>
      </w:r>
      <w:r>
        <w:rPr>
          <w:rFonts w:hint="eastAsia" w:ascii="宋体" w:hAnsi="宋体" w:eastAsia="宋体" w:cs="宋体"/>
          <w:i w:val="0"/>
          <w:iCs w:val="0"/>
          <w:caps w:val="0"/>
          <w:color w:val="333333"/>
          <w:spacing w:val="0"/>
          <w:sz w:val="21"/>
          <w:szCs w:val="21"/>
          <w:lang w:val="en-US" w:eastAsia="zh-CN"/>
        </w:rPr>
        <w:t>近三年未在“信用中国”（www.creditchina.gov.cn）和中国政府采购网（www.ccgp.gov. cn）（评审开始</w:t>
      </w:r>
      <w:r>
        <w:rPr>
          <w:rFonts w:hint="eastAsia" w:cs="宋体"/>
          <w:i w:val="0"/>
          <w:iCs w:val="0"/>
          <w:caps w:val="0"/>
          <w:color w:val="333333"/>
          <w:spacing w:val="0"/>
          <w:sz w:val="21"/>
          <w:szCs w:val="21"/>
          <w:lang w:val="en-US" w:eastAsia="zh-CN"/>
        </w:rPr>
        <w:t>前</w:t>
      </w:r>
      <w:r>
        <w:rPr>
          <w:rFonts w:hint="eastAsia" w:ascii="宋体" w:hAnsi="宋体" w:eastAsia="宋体" w:cs="宋体"/>
          <w:i w:val="0"/>
          <w:iCs w:val="0"/>
          <w:caps w:val="0"/>
          <w:color w:val="333333"/>
          <w:spacing w:val="0"/>
          <w:sz w:val="21"/>
          <w:szCs w:val="21"/>
          <w:lang w:val="en-US" w:eastAsia="zh-CN"/>
        </w:rPr>
        <w:t>）被列入失信被执行人、重大税收违法案件当事人或政府采购严重违法失信行为记录名单；</w:t>
      </w:r>
    </w:p>
    <w:p w14:paraId="000816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lang w:val="en-US" w:eastAsia="zh-CN"/>
        </w:rPr>
      </w:pPr>
      <w:r>
        <w:rPr>
          <w:rFonts w:hint="eastAsia" w:cs="宋体"/>
          <w:i w:val="0"/>
          <w:iCs w:val="0"/>
          <w:caps w:val="0"/>
          <w:color w:val="333333"/>
          <w:spacing w:val="0"/>
          <w:sz w:val="21"/>
          <w:szCs w:val="21"/>
          <w:lang w:val="en-US" w:eastAsia="zh-CN"/>
        </w:rPr>
        <w:t>（2）该项目不接受联合体参与。</w:t>
      </w:r>
    </w:p>
    <w:p w14:paraId="4DF81B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六、</w:t>
      </w:r>
      <w:r>
        <w:rPr>
          <w:rFonts w:hint="eastAsia" w:cs="宋体"/>
          <w:i w:val="0"/>
          <w:iCs w:val="0"/>
          <w:caps w:val="0"/>
          <w:color w:val="333333"/>
          <w:spacing w:val="0"/>
          <w:sz w:val="21"/>
          <w:szCs w:val="21"/>
          <w:lang w:eastAsia="zh-CN"/>
        </w:rPr>
        <w:t>采购</w:t>
      </w:r>
      <w:r>
        <w:rPr>
          <w:rFonts w:hint="eastAsia" w:ascii="宋体" w:hAnsi="宋体" w:eastAsia="宋体" w:cs="宋体"/>
          <w:i w:val="0"/>
          <w:iCs w:val="0"/>
          <w:caps w:val="0"/>
          <w:color w:val="333333"/>
          <w:spacing w:val="0"/>
          <w:sz w:val="21"/>
          <w:szCs w:val="21"/>
        </w:rPr>
        <w:t>公告时间</w:t>
      </w:r>
    </w:p>
    <w:p w14:paraId="48FA7B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sz w:val="21"/>
          <w:szCs w:val="21"/>
          <w:lang w:eastAsia="zh-CN"/>
        </w:rPr>
        <w:t>截止到</w:t>
      </w:r>
      <w:r>
        <w:rPr>
          <w:rFonts w:hint="eastAsia" w:ascii="宋体" w:hAnsi="宋体" w:eastAsia="宋体" w:cs="宋体"/>
          <w:i w:val="0"/>
          <w:iCs w:val="0"/>
          <w:caps w:val="0"/>
          <w:color w:val="333333"/>
          <w:spacing w:val="0"/>
          <w:sz w:val="21"/>
          <w:szCs w:val="21"/>
        </w:rPr>
        <w:t>202</w:t>
      </w:r>
      <w:r>
        <w:rPr>
          <w:rFonts w:hint="eastAsia" w:ascii="宋体" w:hAnsi="宋体" w:cs="宋体"/>
          <w:i w:val="0"/>
          <w:iCs w:val="0"/>
          <w:caps w:val="0"/>
          <w:color w:val="333333"/>
          <w:spacing w:val="0"/>
          <w:sz w:val="21"/>
          <w:szCs w:val="21"/>
          <w:lang w:val="en-US" w:eastAsia="zh-CN"/>
        </w:rPr>
        <w:t>6</w:t>
      </w:r>
      <w:r>
        <w:rPr>
          <w:rFonts w:hint="eastAsia" w:ascii="宋体" w:hAnsi="宋体" w:eastAsia="宋体" w:cs="宋体"/>
          <w:i w:val="0"/>
          <w:iCs w:val="0"/>
          <w:caps w:val="0"/>
          <w:color w:val="333333"/>
          <w:spacing w:val="0"/>
          <w:sz w:val="21"/>
          <w:szCs w:val="21"/>
        </w:rPr>
        <w:t>年</w:t>
      </w:r>
      <w:r>
        <w:rPr>
          <w:rFonts w:hint="eastAsia" w:ascii="宋体" w:hAnsi="宋体" w:cs="宋体"/>
          <w:i w:val="0"/>
          <w:iCs w:val="0"/>
          <w:caps w:val="0"/>
          <w:color w:val="333333"/>
          <w:spacing w:val="0"/>
          <w:sz w:val="21"/>
          <w:szCs w:val="21"/>
          <w:lang w:val="en-US" w:eastAsia="zh-CN"/>
        </w:rPr>
        <w:t>2</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3</w:t>
      </w:r>
      <w:r>
        <w:rPr>
          <w:rFonts w:hint="eastAsia" w:ascii="宋体" w:hAnsi="宋体" w:eastAsia="宋体" w:cs="宋体"/>
          <w:i w:val="0"/>
          <w:iCs w:val="0"/>
          <w:caps w:val="0"/>
          <w:color w:val="333333"/>
          <w:spacing w:val="0"/>
          <w:sz w:val="21"/>
          <w:szCs w:val="21"/>
        </w:rPr>
        <w:t>日，本项目公告在资阳市雁江区妇幼保健计划生育服务中心门户网站（https://www.zysfybj.com/）公告栏发布，</w:t>
      </w:r>
      <w:r>
        <w:rPr>
          <w:rFonts w:hint="eastAsia" w:ascii="宋体" w:hAnsi="宋体" w:cs="宋体"/>
          <w:i w:val="0"/>
          <w:iCs w:val="0"/>
          <w:caps w:val="0"/>
          <w:color w:val="333333"/>
          <w:spacing w:val="0"/>
          <w:sz w:val="21"/>
          <w:szCs w:val="21"/>
          <w:lang w:eastAsia="zh-CN"/>
        </w:rPr>
        <w:t>采购</w:t>
      </w:r>
      <w:r>
        <w:rPr>
          <w:rFonts w:hint="eastAsia" w:ascii="宋体" w:hAnsi="宋体" w:eastAsia="宋体" w:cs="宋体"/>
          <w:i w:val="0"/>
          <w:iCs w:val="0"/>
          <w:caps w:val="0"/>
          <w:color w:val="333333"/>
          <w:spacing w:val="0"/>
          <w:sz w:val="21"/>
          <w:szCs w:val="21"/>
        </w:rPr>
        <w:t>文件</w:t>
      </w:r>
      <w:r>
        <w:rPr>
          <w:rFonts w:hint="eastAsia" w:ascii="宋体" w:hAnsi="宋体" w:eastAsia="宋体" w:cs="宋体"/>
          <w:i w:val="0"/>
          <w:iCs w:val="0"/>
          <w:caps w:val="0"/>
          <w:color w:val="333333"/>
          <w:spacing w:val="0"/>
          <w:sz w:val="21"/>
          <w:szCs w:val="21"/>
          <w:lang w:eastAsia="zh-CN"/>
        </w:rPr>
        <w:t>相关附件</w:t>
      </w:r>
      <w:r>
        <w:rPr>
          <w:rFonts w:hint="eastAsia" w:ascii="宋体" w:hAnsi="宋体" w:eastAsia="宋体" w:cs="宋体"/>
          <w:i w:val="0"/>
          <w:iCs w:val="0"/>
          <w:caps w:val="0"/>
          <w:color w:val="333333"/>
          <w:spacing w:val="0"/>
          <w:sz w:val="21"/>
          <w:szCs w:val="21"/>
        </w:rPr>
        <w:t>随同公告一同发布，有意参加投标单位请自行下载获取。</w:t>
      </w:r>
      <w:r>
        <w:rPr>
          <w:rFonts w:hint="eastAsia" w:ascii="宋体" w:hAnsi="宋体" w:eastAsia="宋体" w:cs="宋体"/>
          <w:i w:val="0"/>
          <w:iCs w:val="0"/>
          <w:caps w:val="0"/>
          <w:color w:val="333333"/>
          <w:spacing w:val="0"/>
          <w:kern w:val="0"/>
          <w:sz w:val="21"/>
          <w:szCs w:val="21"/>
          <w:lang w:val="en-US" w:eastAsia="zh-CN" w:bidi="ar"/>
        </w:rPr>
        <w:t>参与</w:t>
      </w:r>
      <w:r>
        <w:rPr>
          <w:rFonts w:hint="eastAsia" w:ascii="宋体" w:hAnsi="宋体" w:cs="宋体"/>
          <w:i w:val="0"/>
          <w:iCs w:val="0"/>
          <w:caps w:val="0"/>
          <w:color w:val="333333"/>
          <w:spacing w:val="0"/>
          <w:kern w:val="0"/>
          <w:sz w:val="21"/>
          <w:szCs w:val="21"/>
          <w:lang w:val="en-US" w:eastAsia="zh-CN" w:bidi="ar"/>
        </w:rPr>
        <w:t>供应商</w:t>
      </w:r>
      <w:r>
        <w:rPr>
          <w:rFonts w:hint="eastAsia" w:ascii="宋体" w:hAnsi="宋体" w:eastAsia="宋体" w:cs="宋体"/>
          <w:i w:val="0"/>
          <w:iCs w:val="0"/>
          <w:caps w:val="0"/>
          <w:color w:val="333333"/>
          <w:spacing w:val="0"/>
          <w:kern w:val="0"/>
          <w:sz w:val="21"/>
          <w:szCs w:val="21"/>
          <w:lang w:val="en-US" w:eastAsia="zh-CN" w:bidi="ar"/>
        </w:rPr>
        <w:t>在采购公告期间如对</w:t>
      </w:r>
      <w:r>
        <w:rPr>
          <w:rFonts w:hint="eastAsia" w:ascii="宋体" w:hAnsi="宋体" w:cs="宋体"/>
          <w:i w:val="0"/>
          <w:iCs w:val="0"/>
          <w:caps w:val="0"/>
          <w:color w:val="333333"/>
          <w:spacing w:val="0"/>
          <w:kern w:val="0"/>
          <w:sz w:val="21"/>
          <w:szCs w:val="21"/>
          <w:lang w:val="en-US" w:eastAsia="zh-CN" w:bidi="ar"/>
        </w:rPr>
        <w:t>采购</w:t>
      </w:r>
      <w:r>
        <w:rPr>
          <w:rFonts w:hint="eastAsia" w:ascii="宋体" w:hAnsi="宋体" w:eastAsia="宋体" w:cs="宋体"/>
          <w:i w:val="0"/>
          <w:iCs w:val="0"/>
          <w:caps w:val="0"/>
          <w:color w:val="333333"/>
          <w:spacing w:val="0"/>
          <w:kern w:val="0"/>
          <w:sz w:val="21"/>
          <w:szCs w:val="21"/>
          <w:lang w:val="en-US" w:eastAsia="zh-CN" w:bidi="ar"/>
        </w:rPr>
        <w:t>文件有疑义，应当于公告日期截止前2个工作日以书面形式提交至我院纪检监察室，否则视为无疑义。</w:t>
      </w:r>
    </w:p>
    <w:p w14:paraId="36C45D1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lang w:val="en-US" w:eastAsia="zh-CN"/>
        </w:rPr>
        <w:t>七、</w:t>
      </w:r>
      <w:r>
        <w:rPr>
          <w:rFonts w:hint="eastAsia" w:ascii="宋体" w:hAnsi="宋体" w:cs="宋体"/>
          <w:i w:val="0"/>
          <w:iCs w:val="0"/>
          <w:caps w:val="0"/>
          <w:color w:val="333333"/>
          <w:spacing w:val="0"/>
          <w:sz w:val="21"/>
          <w:szCs w:val="21"/>
          <w:lang w:val="en-US" w:eastAsia="zh-CN"/>
        </w:rPr>
        <w:t>采购</w:t>
      </w:r>
      <w:r>
        <w:rPr>
          <w:rFonts w:hint="eastAsia" w:ascii="宋体" w:hAnsi="宋体" w:eastAsia="宋体" w:cs="宋体"/>
          <w:i w:val="0"/>
          <w:iCs w:val="0"/>
          <w:caps w:val="0"/>
          <w:color w:val="333333"/>
          <w:spacing w:val="0"/>
          <w:sz w:val="21"/>
          <w:szCs w:val="21"/>
          <w:lang w:val="en-US" w:eastAsia="zh-CN"/>
        </w:rPr>
        <w:t>文件的递交</w:t>
      </w:r>
    </w:p>
    <w:p w14:paraId="51FC5B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lang w:val="en-US" w:eastAsia="zh-CN"/>
        </w:rPr>
        <w:t>1、方式：</w:t>
      </w:r>
      <w:r>
        <w:rPr>
          <w:rFonts w:hint="eastAsia" w:ascii="宋体" w:hAnsi="宋体" w:eastAsia="宋体" w:cs="宋体"/>
          <w:i w:val="0"/>
          <w:iCs w:val="0"/>
          <w:caps w:val="0"/>
          <w:color w:val="333333"/>
          <w:spacing w:val="0"/>
          <w:sz w:val="21"/>
          <w:szCs w:val="21"/>
        </w:rPr>
        <w:t>现场递交</w:t>
      </w:r>
      <w:r>
        <w:rPr>
          <w:rFonts w:hint="eastAsia" w:ascii="宋体" w:hAnsi="宋体" w:eastAsia="宋体" w:cs="宋体"/>
          <w:i w:val="0"/>
          <w:iCs w:val="0"/>
          <w:caps w:val="0"/>
          <w:color w:val="333333"/>
          <w:spacing w:val="0"/>
          <w:sz w:val="21"/>
          <w:szCs w:val="21"/>
          <w:lang w:eastAsia="zh-CN"/>
        </w:rPr>
        <w:t>或以邮寄的方式递交（邮寄地址：资阳市雁江区雷音大道</w:t>
      </w:r>
      <w:r>
        <w:rPr>
          <w:rFonts w:hint="eastAsia" w:ascii="宋体" w:hAnsi="宋体" w:eastAsia="宋体" w:cs="宋体"/>
          <w:i w:val="0"/>
          <w:iCs w:val="0"/>
          <w:caps w:val="0"/>
          <w:color w:val="333333"/>
          <w:spacing w:val="0"/>
          <w:sz w:val="21"/>
          <w:szCs w:val="21"/>
          <w:lang w:val="en-US" w:eastAsia="zh-CN"/>
        </w:rPr>
        <w:t>512号雁江区妇幼保健计划生育服务中心招标采购科</w:t>
      </w:r>
      <w:r>
        <w:rPr>
          <w:rFonts w:hint="eastAsia" w:ascii="宋体" w:hAnsi="宋体" w:cs="宋体"/>
          <w:i w:val="0"/>
          <w:iCs w:val="0"/>
          <w:caps w:val="0"/>
          <w:color w:val="333333"/>
          <w:spacing w:val="0"/>
          <w:sz w:val="21"/>
          <w:szCs w:val="21"/>
          <w:lang w:val="en-US" w:eastAsia="zh-CN"/>
        </w:rPr>
        <w:t xml:space="preserve">  王老师收</w:t>
      </w:r>
      <w:r>
        <w:rPr>
          <w:rFonts w:hint="eastAsia" w:ascii="宋体" w:hAnsi="宋体" w:eastAsia="宋体" w:cs="宋体"/>
          <w:i w:val="0"/>
          <w:iCs w:val="0"/>
          <w:caps w:val="0"/>
          <w:color w:val="333333"/>
          <w:spacing w:val="0"/>
          <w:sz w:val="21"/>
          <w:szCs w:val="21"/>
          <w:lang w:eastAsia="zh-CN"/>
        </w:rPr>
        <w:t>）</w:t>
      </w:r>
    </w:p>
    <w:p w14:paraId="0D7961B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sz w:val="21"/>
          <w:szCs w:val="21"/>
          <w:lang w:val="en-US" w:eastAsia="zh-CN"/>
        </w:rPr>
        <w:t>2、时间：截止到</w:t>
      </w:r>
      <w:r>
        <w:rPr>
          <w:rFonts w:hint="eastAsia" w:ascii="宋体" w:hAnsi="宋体" w:eastAsia="宋体" w:cs="宋体"/>
          <w:i w:val="0"/>
          <w:iCs w:val="0"/>
          <w:caps w:val="0"/>
          <w:color w:val="333333"/>
          <w:spacing w:val="0"/>
          <w:sz w:val="21"/>
          <w:szCs w:val="21"/>
        </w:rPr>
        <w:t>202</w:t>
      </w:r>
      <w:r>
        <w:rPr>
          <w:rFonts w:hint="eastAsia" w:ascii="宋体" w:hAnsi="宋体" w:cs="宋体"/>
          <w:i w:val="0"/>
          <w:iCs w:val="0"/>
          <w:caps w:val="0"/>
          <w:color w:val="333333"/>
          <w:spacing w:val="0"/>
          <w:sz w:val="21"/>
          <w:szCs w:val="21"/>
          <w:lang w:val="en-US" w:eastAsia="zh-CN"/>
        </w:rPr>
        <w:t>6</w:t>
      </w:r>
      <w:r>
        <w:rPr>
          <w:rFonts w:hint="eastAsia" w:ascii="宋体" w:hAnsi="宋体" w:eastAsia="宋体" w:cs="宋体"/>
          <w:i w:val="0"/>
          <w:iCs w:val="0"/>
          <w:caps w:val="0"/>
          <w:color w:val="333333"/>
          <w:spacing w:val="0"/>
          <w:sz w:val="21"/>
          <w:szCs w:val="21"/>
        </w:rPr>
        <w:t>年</w:t>
      </w:r>
      <w:r>
        <w:rPr>
          <w:rFonts w:hint="eastAsia" w:ascii="宋体" w:hAnsi="宋体" w:cs="宋体"/>
          <w:i w:val="0"/>
          <w:iCs w:val="0"/>
          <w:caps w:val="0"/>
          <w:color w:val="333333"/>
          <w:spacing w:val="0"/>
          <w:sz w:val="21"/>
          <w:szCs w:val="21"/>
          <w:lang w:val="en-US" w:eastAsia="zh-CN"/>
        </w:rPr>
        <w:t>2</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4</w:t>
      </w:r>
      <w:r>
        <w:rPr>
          <w:rFonts w:hint="eastAsia" w:ascii="宋体" w:hAnsi="宋体" w:eastAsia="宋体" w:cs="宋体"/>
          <w:i w:val="0"/>
          <w:iCs w:val="0"/>
          <w:caps w:val="0"/>
          <w:color w:val="333333"/>
          <w:spacing w:val="0"/>
          <w:sz w:val="21"/>
          <w:szCs w:val="21"/>
        </w:rPr>
        <w:t>日</w:t>
      </w:r>
      <w:r>
        <w:rPr>
          <w:rFonts w:hint="eastAsia" w:ascii="宋体" w:hAnsi="宋体" w:eastAsia="宋体" w:cs="宋体"/>
          <w:i w:val="0"/>
          <w:iCs w:val="0"/>
          <w:caps w:val="0"/>
          <w:color w:val="333333"/>
          <w:spacing w:val="0"/>
          <w:sz w:val="21"/>
          <w:szCs w:val="21"/>
          <w:lang w:val="en-US" w:eastAsia="zh-CN"/>
        </w:rPr>
        <w:t>17:00（节假日除外）</w:t>
      </w:r>
    </w:p>
    <w:p w14:paraId="30ECA8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八、报名方式及</w:t>
      </w:r>
      <w:r>
        <w:rPr>
          <w:rFonts w:hint="eastAsia" w:ascii="宋体" w:hAnsi="宋体" w:cs="宋体"/>
          <w:i w:val="0"/>
          <w:iCs w:val="0"/>
          <w:caps w:val="0"/>
          <w:color w:val="333333"/>
          <w:spacing w:val="0"/>
          <w:kern w:val="0"/>
          <w:sz w:val="21"/>
          <w:szCs w:val="21"/>
          <w:lang w:val="en-US" w:eastAsia="zh-CN" w:bidi="ar"/>
        </w:rPr>
        <w:t>开标</w:t>
      </w:r>
      <w:r>
        <w:rPr>
          <w:rFonts w:hint="eastAsia" w:ascii="宋体" w:hAnsi="宋体" w:eastAsia="宋体" w:cs="宋体"/>
          <w:i w:val="0"/>
          <w:iCs w:val="0"/>
          <w:caps w:val="0"/>
          <w:color w:val="333333"/>
          <w:spacing w:val="0"/>
          <w:kern w:val="0"/>
          <w:sz w:val="21"/>
          <w:szCs w:val="21"/>
          <w:lang w:val="en-US" w:eastAsia="zh-CN" w:bidi="ar"/>
        </w:rPr>
        <w:t>时间</w:t>
      </w:r>
    </w:p>
    <w:p w14:paraId="2C0B2E6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1、报名时间及方式：</w:t>
      </w:r>
      <w:r>
        <w:rPr>
          <w:rFonts w:hint="eastAsia" w:ascii="宋体" w:hAnsi="宋体" w:eastAsia="宋体" w:cs="宋体"/>
          <w:i w:val="0"/>
          <w:iCs w:val="0"/>
          <w:caps w:val="0"/>
          <w:color w:val="333333"/>
          <w:spacing w:val="0"/>
          <w:sz w:val="21"/>
          <w:szCs w:val="21"/>
          <w:lang w:eastAsia="zh-CN"/>
        </w:rPr>
        <w:t>截止到</w:t>
      </w:r>
      <w:r>
        <w:rPr>
          <w:rFonts w:hint="eastAsia" w:ascii="宋体" w:hAnsi="宋体" w:eastAsia="宋体" w:cs="宋体"/>
          <w:i w:val="0"/>
          <w:iCs w:val="0"/>
          <w:caps w:val="0"/>
          <w:color w:val="333333"/>
          <w:spacing w:val="0"/>
          <w:sz w:val="21"/>
          <w:szCs w:val="21"/>
        </w:rPr>
        <w:t>202</w:t>
      </w:r>
      <w:r>
        <w:rPr>
          <w:rFonts w:hint="eastAsia" w:ascii="宋体" w:hAnsi="宋体" w:cs="宋体"/>
          <w:i w:val="0"/>
          <w:iCs w:val="0"/>
          <w:caps w:val="0"/>
          <w:color w:val="333333"/>
          <w:spacing w:val="0"/>
          <w:sz w:val="21"/>
          <w:szCs w:val="21"/>
          <w:lang w:val="en-US" w:eastAsia="zh-CN"/>
        </w:rPr>
        <w:t>6</w:t>
      </w:r>
      <w:r>
        <w:rPr>
          <w:rFonts w:hint="eastAsia" w:ascii="宋体" w:hAnsi="宋体" w:eastAsia="宋体" w:cs="宋体"/>
          <w:i w:val="0"/>
          <w:iCs w:val="0"/>
          <w:caps w:val="0"/>
          <w:color w:val="333333"/>
          <w:spacing w:val="0"/>
          <w:sz w:val="21"/>
          <w:szCs w:val="21"/>
        </w:rPr>
        <w:t>年</w:t>
      </w:r>
      <w:r>
        <w:rPr>
          <w:rFonts w:hint="eastAsia" w:ascii="宋体" w:hAnsi="宋体" w:cs="宋体"/>
          <w:i w:val="0"/>
          <w:iCs w:val="0"/>
          <w:caps w:val="0"/>
          <w:color w:val="333333"/>
          <w:spacing w:val="0"/>
          <w:sz w:val="21"/>
          <w:szCs w:val="21"/>
          <w:lang w:val="en-US" w:eastAsia="zh-CN"/>
        </w:rPr>
        <w:t>2</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3</w:t>
      </w:r>
      <w:r>
        <w:rPr>
          <w:rFonts w:hint="eastAsia" w:ascii="宋体" w:hAnsi="宋体" w:eastAsia="宋体" w:cs="宋体"/>
          <w:i w:val="0"/>
          <w:iCs w:val="0"/>
          <w:caps w:val="0"/>
          <w:color w:val="333333"/>
          <w:spacing w:val="0"/>
          <w:sz w:val="21"/>
          <w:szCs w:val="21"/>
        </w:rPr>
        <w:t>日</w:t>
      </w:r>
      <w:r>
        <w:rPr>
          <w:rFonts w:hint="eastAsia" w:ascii="宋体" w:hAnsi="宋体" w:eastAsia="宋体" w:cs="宋体"/>
          <w:i w:val="0"/>
          <w:iCs w:val="0"/>
          <w:caps w:val="0"/>
          <w:color w:val="333333"/>
          <w:spacing w:val="0"/>
          <w:sz w:val="21"/>
          <w:szCs w:val="21"/>
          <w:lang w:val="en-US" w:eastAsia="zh-CN"/>
        </w:rPr>
        <w:t>17:30（节假日除外）；自本项目公告发布之日起，供应商自行进入资阳市雁江区妇幼保健计划生育服务中心门户网站，下载公告附件中的《报名登记表》，并按相关要求填写信息，将报名资料发送至zyfycgzx@163.com（公司名称+项目名称）</w:t>
      </w:r>
    </w:p>
    <w:p w14:paraId="6C5FA3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2、开标时间：202</w:t>
      </w:r>
      <w:r>
        <w:rPr>
          <w:rFonts w:hint="eastAsia" w:ascii="宋体" w:hAnsi="宋体" w:cs="宋体"/>
          <w:i w:val="0"/>
          <w:iCs w:val="0"/>
          <w:caps w:val="0"/>
          <w:color w:val="333333"/>
          <w:spacing w:val="0"/>
          <w:sz w:val="21"/>
          <w:szCs w:val="21"/>
          <w:lang w:val="en-US" w:eastAsia="zh-CN"/>
        </w:rPr>
        <w:t>6</w:t>
      </w:r>
      <w:r>
        <w:rPr>
          <w:rFonts w:hint="eastAsia" w:ascii="宋体" w:hAnsi="宋体" w:eastAsia="宋体" w:cs="宋体"/>
          <w:i w:val="0"/>
          <w:iCs w:val="0"/>
          <w:caps w:val="0"/>
          <w:color w:val="333333"/>
          <w:spacing w:val="0"/>
          <w:sz w:val="21"/>
          <w:szCs w:val="21"/>
          <w:lang w:val="en-US" w:eastAsia="zh-CN"/>
        </w:rPr>
        <w:t>年</w:t>
      </w:r>
      <w:r>
        <w:rPr>
          <w:rFonts w:hint="eastAsia" w:ascii="宋体" w:hAnsi="宋体" w:cs="宋体"/>
          <w:i w:val="0"/>
          <w:iCs w:val="0"/>
          <w:caps w:val="0"/>
          <w:color w:val="333333"/>
          <w:spacing w:val="0"/>
          <w:sz w:val="21"/>
          <w:szCs w:val="21"/>
          <w:lang w:val="en-US" w:eastAsia="zh-CN"/>
        </w:rPr>
        <w:t>2</w:t>
      </w:r>
      <w:r>
        <w:rPr>
          <w:rFonts w:hint="eastAsia" w:ascii="宋体" w:hAnsi="宋体" w:eastAsia="宋体" w:cs="宋体"/>
          <w:i w:val="0"/>
          <w:iCs w:val="0"/>
          <w:caps w:val="0"/>
          <w:color w:val="333333"/>
          <w:spacing w:val="0"/>
          <w:sz w:val="21"/>
          <w:szCs w:val="21"/>
          <w:lang w:val="en-US" w:eastAsia="zh-CN"/>
        </w:rPr>
        <w:t>月</w:t>
      </w:r>
      <w:r>
        <w:rPr>
          <w:rFonts w:hint="eastAsia" w:ascii="宋体" w:hAnsi="宋体" w:cs="宋体"/>
          <w:i w:val="0"/>
          <w:iCs w:val="0"/>
          <w:caps w:val="0"/>
          <w:color w:val="333333"/>
          <w:spacing w:val="0"/>
          <w:sz w:val="21"/>
          <w:szCs w:val="21"/>
          <w:lang w:val="en-US" w:eastAsia="zh-CN"/>
        </w:rPr>
        <w:t>6</w:t>
      </w:r>
      <w:r>
        <w:rPr>
          <w:rFonts w:hint="eastAsia" w:ascii="宋体" w:hAnsi="宋体" w:eastAsia="宋体" w:cs="宋体"/>
          <w:i w:val="0"/>
          <w:iCs w:val="0"/>
          <w:caps w:val="0"/>
          <w:color w:val="333333"/>
          <w:spacing w:val="0"/>
          <w:sz w:val="21"/>
          <w:szCs w:val="21"/>
          <w:lang w:val="en-US" w:eastAsia="zh-CN"/>
        </w:rPr>
        <w:t>日（暂定，无需到场）</w:t>
      </w:r>
    </w:p>
    <w:p w14:paraId="646755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3、开标地点：资阳市雁江区妇幼保健院雷音院区门诊楼</w:t>
      </w:r>
      <w:r>
        <w:rPr>
          <w:rFonts w:hint="eastAsia" w:ascii="宋体" w:hAnsi="宋体" w:cs="宋体"/>
          <w:i w:val="0"/>
          <w:iCs w:val="0"/>
          <w:caps w:val="0"/>
          <w:color w:val="333333"/>
          <w:spacing w:val="0"/>
          <w:sz w:val="21"/>
          <w:szCs w:val="21"/>
          <w:lang w:val="en-US" w:eastAsia="zh-CN"/>
        </w:rPr>
        <w:t>四楼医患沟通室</w:t>
      </w:r>
    </w:p>
    <w:p w14:paraId="3094D9B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4、采购人：资阳市雁江区妇幼保健计划生育服务中心</w:t>
      </w:r>
    </w:p>
    <w:p w14:paraId="25E858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5、地  址：资阳市雁江区雷音大道512号雁江区妇幼保健计划生育服务中心</w:t>
      </w:r>
    </w:p>
    <w:p w14:paraId="2E1BD3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 xml:space="preserve">6、联系方式： </w:t>
      </w:r>
    </w:p>
    <w:p w14:paraId="2BBDB72E">
      <w:pPr>
        <w:pStyle w:val="2"/>
        <w:ind w:firstLine="420" w:firstLineChars="200"/>
        <w:rPr>
          <w:rFonts w:hint="default"/>
          <w:lang w:val="en-US" w:eastAsia="zh-CN"/>
        </w:rPr>
      </w:pPr>
      <w:r>
        <w:rPr>
          <w:rFonts w:hint="eastAsia" w:ascii="宋体" w:hAnsi="宋体" w:cs="宋体"/>
          <w:i w:val="0"/>
          <w:iCs w:val="0"/>
          <w:caps w:val="0"/>
          <w:color w:val="333333"/>
          <w:spacing w:val="0"/>
          <w:sz w:val="21"/>
          <w:szCs w:val="21"/>
          <w:lang w:val="en-US" w:eastAsia="zh-CN"/>
        </w:rPr>
        <w:t>办公室： 028-26222079</w:t>
      </w:r>
    </w:p>
    <w:p w14:paraId="5DA30C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招标采购科：028-27199393</w:t>
      </w:r>
    </w:p>
    <w:p w14:paraId="32B3E81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监督电话：  028-23065867</w:t>
      </w:r>
    </w:p>
    <w:p w14:paraId="2A48AA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3"/>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投标须知</w:t>
      </w:r>
    </w:p>
    <w:tbl>
      <w:tblPr>
        <w:tblStyle w:val="14"/>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5"/>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5"/>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5"/>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5"/>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w:t>
            </w:r>
            <w:r>
              <w:rPr>
                <w:rFonts w:hint="eastAsia" w:ascii="宋体" w:hAnsi="宋体" w:cs="Times New Roman"/>
                <w:color w:val="auto"/>
                <w:sz w:val="24"/>
                <w:highlight w:val="none"/>
                <w:lang w:eastAsia="zh-CN"/>
              </w:rPr>
              <w:t>大街</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5"/>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w:t>
            </w:r>
            <w:r>
              <w:rPr>
                <w:rFonts w:hint="eastAsia" w:ascii="宋体" w:hAnsi="宋体" w:cs="Times New Roman"/>
                <w:sz w:val="24"/>
                <w:lang w:val="en-US" w:eastAsia="zh-CN"/>
              </w:rPr>
              <w:t>2026年</w:t>
            </w:r>
            <w:r>
              <w:rPr>
                <w:rFonts w:hint="eastAsia" w:ascii="宋体" w:hAnsi="宋体"/>
                <w:sz w:val="24"/>
                <w:lang w:eastAsia="zh-CN"/>
              </w:rPr>
              <w:t>宣传品制作安装服务</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5"/>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采购预算及最高限价</w:t>
            </w:r>
          </w:p>
        </w:tc>
        <w:tc>
          <w:tcPr>
            <w:tcW w:w="6432" w:type="dxa"/>
            <w:tcBorders>
              <w:left w:val="single" w:color="auto" w:sz="4" w:space="0"/>
              <w:right w:val="single" w:color="auto" w:sz="4" w:space="0"/>
            </w:tcBorders>
            <w:noWrap w:val="0"/>
            <w:vAlign w:val="center"/>
          </w:tcPr>
          <w:p w14:paraId="1E377DDF">
            <w:pPr>
              <w:widowControl/>
              <w:spacing w:line="400" w:lineRule="exact"/>
              <w:jc w:val="both"/>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本项目分</w:t>
            </w:r>
            <w:r>
              <w:rPr>
                <w:rFonts w:hint="eastAsia" w:ascii="宋体" w:hAnsi="宋体" w:eastAsia="宋体" w:cs="Times New Roman"/>
                <w:color w:val="auto"/>
                <w:sz w:val="24"/>
                <w:highlight w:val="none"/>
                <w:lang w:val="en-US" w:eastAsia="zh-CN"/>
              </w:rPr>
              <w:t>1个包，</w:t>
            </w:r>
            <w:r>
              <w:rPr>
                <w:rFonts w:hint="eastAsia" w:ascii="宋体" w:hAnsi="宋体" w:eastAsia="宋体" w:cs="Times New Roman"/>
                <w:color w:val="auto"/>
                <w:sz w:val="24"/>
                <w:highlight w:val="none"/>
                <w:lang w:eastAsia="zh-CN"/>
              </w:rPr>
              <w:t>最高限价：</w:t>
            </w:r>
            <w:r>
              <w:rPr>
                <w:rFonts w:hint="eastAsia" w:ascii="宋体" w:hAnsi="宋体" w:cs="Times New Roman"/>
                <w:color w:val="auto"/>
                <w:sz w:val="24"/>
                <w:highlight w:val="none"/>
                <w:lang w:val="en-US" w:eastAsia="zh-CN"/>
              </w:rPr>
              <w:t>10</w:t>
            </w:r>
            <w:r>
              <w:rPr>
                <w:rFonts w:hint="eastAsia" w:ascii="宋体" w:hAnsi="宋体" w:eastAsia="宋体" w:cs="Times New Roman"/>
                <w:color w:val="auto"/>
                <w:sz w:val="24"/>
                <w:highlight w:val="none"/>
                <w:lang w:val="en-US" w:eastAsia="zh-CN"/>
              </w:rPr>
              <w:t>万元</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5"/>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服务期限</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cs="Times New Roman"/>
                <w:sz w:val="24"/>
                <w:lang w:val="en-US" w:eastAsia="zh-CN"/>
              </w:rPr>
              <w:t>1年</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5"/>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15E4AB38">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p w14:paraId="6C6AAC2B">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及单价限价</w:t>
            </w:r>
          </w:p>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（实质性要求）</w:t>
            </w:r>
          </w:p>
        </w:tc>
        <w:tc>
          <w:tcPr>
            <w:tcW w:w="6432" w:type="dxa"/>
            <w:tcBorders>
              <w:left w:val="single" w:color="auto" w:sz="4" w:space="0"/>
              <w:right w:val="single" w:color="auto" w:sz="8" w:space="0"/>
            </w:tcBorders>
            <w:noWrap w:val="0"/>
            <w:vAlign w:val="center"/>
          </w:tcPr>
          <w:p w14:paraId="7622158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详见附件服务内容清单</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5"/>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招标方式</w:t>
            </w:r>
          </w:p>
        </w:tc>
        <w:tc>
          <w:tcPr>
            <w:tcW w:w="6432" w:type="dxa"/>
            <w:tcBorders>
              <w:left w:val="single" w:color="auto" w:sz="4" w:space="0"/>
              <w:right w:val="single" w:color="auto" w:sz="8" w:space="0"/>
            </w:tcBorders>
            <w:noWrap w:val="0"/>
            <w:vAlign w:val="center"/>
          </w:tcPr>
          <w:p w14:paraId="7CB80E28">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院内竞选</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5"/>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投标保证金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5"/>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828" w:type="dxa"/>
            <w:tcBorders>
              <w:left w:val="single" w:color="auto" w:sz="8" w:space="0"/>
            </w:tcBorders>
            <w:noWrap w:val="0"/>
            <w:vAlign w:val="center"/>
          </w:tcPr>
          <w:p w14:paraId="2BB68D5A">
            <w:pPr>
              <w:pStyle w:val="5"/>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C8979D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750684D5">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满足</w:t>
            </w:r>
            <w:r>
              <w:rPr>
                <w:rFonts w:hint="eastAsia" w:ascii="宋体" w:hAnsi="宋体" w:cs="宋体"/>
                <w:kern w:val="2"/>
                <w:sz w:val="24"/>
                <w:szCs w:val="24"/>
                <w:lang w:val="en-US" w:eastAsia="zh-CN" w:bidi="ar-SA"/>
              </w:rPr>
              <w:t>采购公告第五条资格要求</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5"/>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455222B7">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（1）供货数量：按照采购人实际需求量供货。</w:t>
            </w:r>
            <w:r>
              <w:rPr>
                <w:rFonts w:hint="eastAsia" w:ascii="宋体" w:hAnsi="宋体" w:cs="宋体"/>
                <w:kern w:val="2"/>
                <w:sz w:val="24"/>
                <w:szCs w:val="24"/>
                <w:lang w:val="en-US" w:eastAsia="zh-CN" w:bidi="ar-SA"/>
              </w:rPr>
              <w:t>不得以服务清单内容要求采购人完全采购。</w:t>
            </w:r>
          </w:p>
          <w:p w14:paraId="5816668A">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（2）供应商需安排指定人员与医院宣传部门对接，周末/节假日遇紧急情况2小时内回应。进场安装人员须严格遵守、执行医院的防控措施及管理制度。</w:t>
            </w:r>
          </w:p>
          <w:p w14:paraId="362241B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（3）一般宣传品2个工作日内交付设计样稿，3个工作日内交付成品并安装验收；特殊工艺宣传品可延长时限，一般不超过5个工作日交付设计稿，10个工作日交付产品并安装验收。</w:t>
            </w:r>
          </w:p>
          <w:p w14:paraId="77E69F3B">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设计要求：融合并适用于医院现行标识环境，与现行设计风格统一。设计思路清晰，具有可操作性；设计方案覆盖全面、新颖、独具特色，设计需按照国家相关规定，规范完整使用中文、英文、图标和颜色等。标识标牌使用的字体、颜色及图形符号要求需和采购人最终确认的设计方案完全一致。</w:t>
            </w:r>
          </w:p>
          <w:p w14:paraId="2334EDD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（5）采购人可能会因工作需要增加不在清单内的产品，成交供应商须按照采购人的要求提供，</w:t>
            </w:r>
            <w:r>
              <w:rPr>
                <w:rFonts w:hint="eastAsia" w:ascii="宋体" w:hAnsi="宋体" w:cs="宋体"/>
                <w:kern w:val="2"/>
                <w:sz w:val="24"/>
                <w:szCs w:val="24"/>
                <w:lang w:val="en-US" w:eastAsia="zh-CN" w:bidi="ar-SA"/>
              </w:rPr>
              <w:t>不得高于</w:t>
            </w:r>
            <w:r>
              <w:rPr>
                <w:rFonts w:hint="eastAsia" w:ascii="宋体" w:hAnsi="宋体" w:eastAsia="宋体" w:cs="宋体"/>
                <w:kern w:val="2"/>
                <w:sz w:val="24"/>
                <w:szCs w:val="24"/>
                <w:lang w:val="en-US" w:eastAsia="zh-CN" w:bidi="ar-SA"/>
              </w:rPr>
              <w:t>资阳地区平均价格结算货款。</w:t>
            </w:r>
          </w:p>
          <w:p w14:paraId="51428F40">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供应商因所供产品侵犯他人版权或知识产权的，供应商须承担一切经济和法律责任；供应商在提供设计作品后，不得将作品再次用于任何形式的商业目的，包括但不限于向他人出售、转让、发布或复制作品。</w:t>
            </w:r>
          </w:p>
          <w:p w14:paraId="272D0840">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（7）采购人与</w:t>
            </w:r>
            <w:r>
              <w:rPr>
                <w:rFonts w:hint="eastAsia" w:ascii="宋体" w:hAnsi="宋体" w:cs="宋体"/>
                <w:kern w:val="2"/>
                <w:sz w:val="24"/>
                <w:szCs w:val="24"/>
                <w:lang w:val="en-US" w:eastAsia="zh-CN" w:bidi="ar-SA"/>
              </w:rPr>
              <w:t>成交</w:t>
            </w:r>
            <w:r>
              <w:rPr>
                <w:rFonts w:hint="eastAsia" w:ascii="宋体" w:hAnsi="宋体" w:eastAsia="宋体" w:cs="宋体"/>
                <w:kern w:val="2"/>
                <w:sz w:val="24"/>
                <w:szCs w:val="24"/>
                <w:lang w:val="en-US" w:eastAsia="zh-CN" w:bidi="ar-SA"/>
              </w:rPr>
              <w:t>供应商在签订合同时，同时签订《安全生产责任书》,在安装施工过程中,成交供应商有义务做好对现场周边建筑物、设备设施和人员的保护,采购人不承担任何人身伤亡或财产损失所发生的一切法律责任。若因此造成损失由成交供应商承担全部责任。成交供应商在项目实施过程中,必需配备所需交通安全标识标牌,安全围挡指示牌等。成交供应商在安装施工等过程中,必需全包安全、文明施工。否则由此造成的一切后果由成交供应商负责,相关费用自行承担）供应商针对本项目的施工，必需达到国家及行业现行技术规范标准，符合国家及行业验收合格标准。</w:t>
            </w:r>
          </w:p>
          <w:p w14:paraId="3EDEDB7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（8）在安装过程中产生的废弃物、材料残渣等不得滞留在现场，需及时清运，保持现场干净整洁。</w:t>
            </w:r>
          </w:p>
          <w:p w14:paraId="1FE45232">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（9）做好每次印刷品的保密和管理工作，未经采购人同意决不将印刷版本外泄，印刷废品及时销毁。</w:t>
            </w:r>
          </w:p>
          <w:p w14:paraId="43596A00">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（10）供应商原因造成拼错版面、图文不清楚等质量问题，采购人有权责拒绝收货，并要求供应商在限定的时间内完成重新制作，重新制作的全部费用由供应商承担。</w:t>
            </w:r>
          </w:p>
          <w:p w14:paraId="372B7F13">
            <w:pPr>
              <w:spacing w:line="360" w:lineRule="auto"/>
              <w:ind w:left="0" w:leftChars="0"/>
              <w:jc w:val="both"/>
              <w:rPr>
                <w:rFonts w:hint="default"/>
                <w:lang w:val="en-US" w:eastAsia="zh-CN"/>
              </w:rPr>
            </w:pPr>
            <w:r>
              <w:rPr>
                <w:rFonts w:hint="eastAsia" w:ascii="宋体" w:hAnsi="宋体" w:eastAsia="宋体" w:cs="宋体"/>
                <w:kern w:val="2"/>
                <w:sz w:val="24"/>
                <w:szCs w:val="24"/>
                <w:lang w:val="en-US" w:eastAsia="zh-CN" w:bidi="ar-SA"/>
              </w:rPr>
              <w:t>（11）供应商应自愿接受采购人的监督，保质保量完成宣传品制作任务，对出现的问题，采购人指出后，供应商不予采纳或拒不改正的，采购人有权终止合同。制作的广告必须符合《中华人民共和国广告法》相关规定，如有违反法律法规的行为，则供应商自行承担发生的一切后果。</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28" w:type="dxa"/>
            <w:tcBorders>
              <w:left w:val="single" w:color="auto" w:sz="8" w:space="0"/>
            </w:tcBorders>
            <w:noWrap w:val="0"/>
            <w:vAlign w:val="center"/>
          </w:tcPr>
          <w:p w14:paraId="27E809C5">
            <w:pPr>
              <w:pStyle w:val="5"/>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54AB235F">
            <w:pPr>
              <w:spacing w:line="360" w:lineRule="auto"/>
              <w:ind w:left="0" w:leftChars="0"/>
              <w:jc w:val="both"/>
              <w:rPr>
                <w:rFonts w:hint="eastAsia" w:ascii="宋体" w:hAnsi="宋体" w:eastAsia="宋体"/>
                <w:sz w:val="24"/>
                <w:lang w:eastAsia="zh-CN"/>
              </w:rPr>
            </w:pPr>
            <w:r>
              <w:rPr>
                <w:rFonts w:hint="eastAsia" w:ascii="宋体" w:hAnsi="宋体" w:eastAsia="宋体" w:cs="宋体"/>
                <w:kern w:val="2"/>
                <w:sz w:val="24"/>
                <w:szCs w:val="24"/>
                <w:lang w:val="en-US" w:eastAsia="zh-CN" w:bidi="ar-SA"/>
              </w:rPr>
              <w:t>2、供应商在文件规定的单价限价进行下浮率报价，超过限价则投标文件无效。</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5"/>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投标文件要求</w:t>
            </w:r>
          </w:p>
        </w:tc>
        <w:tc>
          <w:tcPr>
            <w:tcW w:w="6432" w:type="dxa"/>
            <w:tcBorders>
              <w:left w:val="single" w:color="auto" w:sz="4" w:space="0"/>
              <w:right w:val="single" w:color="auto" w:sz="8" w:space="0"/>
            </w:tcBorders>
            <w:noWrap w:val="0"/>
            <w:vAlign w:val="center"/>
          </w:tcPr>
          <w:p w14:paraId="780A535B">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p>
          <w:p w14:paraId="4296B41B">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2、法人授权书原件</w:t>
            </w:r>
          </w:p>
          <w:p w14:paraId="46022D24">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3、承诺函相关附件</w:t>
            </w:r>
          </w:p>
          <w:p w14:paraId="5233FE7C">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4、报价单</w:t>
            </w:r>
          </w:p>
          <w:p w14:paraId="738AD5B0">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5、技术服务及商务要求应答表</w:t>
            </w:r>
          </w:p>
          <w:p w14:paraId="0A11FDF0">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6、售后服务方案</w:t>
            </w:r>
          </w:p>
          <w:p w14:paraId="1BE77527">
            <w:pPr>
              <w:spacing w:line="360" w:lineRule="auto"/>
              <w:jc w:val="lef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7、相关业绩（若有，提供至少2份合同复印件）</w:t>
            </w:r>
          </w:p>
          <w:p w14:paraId="0A5F1C96">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5"/>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递交投标文件截止时间及地点</w:t>
            </w:r>
          </w:p>
        </w:tc>
        <w:tc>
          <w:tcPr>
            <w:tcW w:w="6432" w:type="dxa"/>
            <w:tcBorders>
              <w:left w:val="single" w:color="auto" w:sz="4" w:space="0"/>
              <w:right w:val="single" w:color="auto" w:sz="8" w:space="0"/>
            </w:tcBorders>
            <w:noWrap w:val="0"/>
            <w:vAlign w:val="center"/>
          </w:tcPr>
          <w:p w14:paraId="178AE6D1">
            <w:pPr>
              <w:numPr>
                <w:ilvl w:val="0"/>
                <w:numId w:val="5"/>
              </w:numPr>
              <w:spacing w:line="460" w:lineRule="exact"/>
              <w:jc w:val="both"/>
              <w:rPr>
                <w:rFonts w:hint="eastAsia" w:ascii="宋体" w:hAnsi="宋体" w:cs="Times New Roman"/>
                <w:kern w:val="0"/>
                <w:sz w:val="24"/>
                <w:lang w:val="en-US" w:eastAsia="zh-CN"/>
              </w:rPr>
            </w:pPr>
            <w:r>
              <w:rPr>
                <w:rFonts w:hint="eastAsia" w:ascii="宋体" w:hAnsi="宋体" w:eastAsia="宋体"/>
                <w:color w:val="000000"/>
                <w:sz w:val="24"/>
                <w:szCs w:val="24"/>
              </w:rPr>
              <w:t>递交投标文件截止时间</w:t>
            </w:r>
            <w:r>
              <w:rPr>
                <w:rFonts w:hint="eastAsia" w:ascii="宋体" w:hAnsi="宋体" w:cs="Times New Roman"/>
                <w:kern w:val="0"/>
                <w:sz w:val="24"/>
              </w:rPr>
              <w:t>为：202</w:t>
            </w:r>
            <w:r>
              <w:rPr>
                <w:rFonts w:hint="eastAsia" w:ascii="宋体" w:hAnsi="宋体" w:cs="Times New Roman"/>
                <w:kern w:val="0"/>
                <w:sz w:val="24"/>
                <w:lang w:val="en-US" w:eastAsia="zh-CN"/>
              </w:rPr>
              <w:t>6</w:t>
            </w:r>
            <w:r>
              <w:rPr>
                <w:rFonts w:hint="eastAsia" w:ascii="宋体" w:hAnsi="宋体" w:cs="Times New Roman"/>
                <w:kern w:val="0"/>
                <w:sz w:val="24"/>
              </w:rPr>
              <w:t>年</w:t>
            </w:r>
            <w:r>
              <w:rPr>
                <w:rFonts w:hint="eastAsia" w:ascii="宋体" w:hAnsi="宋体" w:cs="Times New Roman"/>
                <w:kern w:val="0"/>
                <w:sz w:val="24"/>
                <w:lang w:val="en-US" w:eastAsia="zh-CN"/>
              </w:rPr>
              <w:t>2</w:t>
            </w:r>
            <w:r>
              <w:rPr>
                <w:rFonts w:hint="eastAsia" w:ascii="宋体" w:hAnsi="宋体" w:cs="Times New Roman"/>
                <w:kern w:val="0"/>
                <w:sz w:val="24"/>
              </w:rPr>
              <w:t>月</w:t>
            </w:r>
            <w:r>
              <w:rPr>
                <w:rFonts w:hint="eastAsia" w:ascii="宋体" w:hAnsi="宋体" w:cs="Times New Roman"/>
                <w:kern w:val="0"/>
                <w:sz w:val="24"/>
                <w:lang w:val="en-US" w:eastAsia="zh-CN"/>
              </w:rPr>
              <w:t>4</w:t>
            </w:r>
            <w:bookmarkStart w:id="0" w:name="_GoBack"/>
            <w:bookmarkEnd w:id="0"/>
            <w:r>
              <w:rPr>
                <w:rFonts w:hint="eastAsia" w:ascii="宋体" w:hAnsi="宋体" w:cs="Times New Roman"/>
                <w:kern w:val="0"/>
                <w:sz w:val="24"/>
              </w:rPr>
              <w:t>日</w:t>
            </w:r>
            <w:r>
              <w:rPr>
                <w:rFonts w:hint="eastAsia" w:ascii="宋体" w:hAnsi="宋体" w:cs="Times New Roman"/>
                <w:kern w:val="0"/>
                <w:sz w:val="24"/>
                <w:lang w:val="en-US" w:eastAsia="zh-CN"/>
              </w:rPr>
              <w:t>17:00（节假日除外）</w:t>
            </w:r>
          </w:p>
          <w:p w14:paraId="6FAC53D8">
            <w:pPr>
              <w:numPr>
                <w:ilvl w:val="0"/>
                <w:numId w:val="0"/>
              </w:num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1C83AC08">
            <w:pPr>
              <w:pStyle w:val="5"/>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s="Times New Roman"/>
                <w:kern w:val="0"/>
                <w:sz w:val="24"/>
                <w:szCs w:val="24"/>
                <w:lang w:val="en-US" w:eastAsia="zh-CN" w:bidi="ar-SA"/>
              </w:rPr>
              <w:t>地址：资阳市雁江区雷音大道512号雁江区妇幼保健计划生育服务中心招标采购科  王老师收</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8" w:type="dxa"/>
            <w:tcBorders>
              <w:left w:val="single" w:color="auto" w:sz="8" w:space="0"/>
            </w:tcBorders>
            <w:noWrap w:val="0"/>
            <w:vAlign w:val="center"/>
          </w:tcPr>
          <w:p w14:paraId="1D190D9C">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评审方法</w:t>
            </w:r>
          </w:p>
        </w:tc>
        <w:tc>
          <w:tcPr>
            <w:tcW w:w="6432" w:type="dxa"/>
            <w:tcBorders>
              <w:left w:val="single" w:color="auto" w:sz="4" w:space="0"/>
              <w:right w:val="single" w:color="auto" w:sz="8" w:space="0"/>
            </w:tcBorders>
            <w:noWrap w:val="0"/>
            <w:vAlign w:val="center"/>
          </w:tcPr>
          <w:p w14:paraId="4ED22CC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eastAsia" w:ascii="宋体" w:hAnsi="宋体" w:eastAsia="宋体"/>
                <w:color w:val="000000"/>
                <w:sz w:val="24"/>
                <w:szCs w:val="24"/>
              </w:rPr>
            </w:pPr>
            <w:r>
              <w:rPr>
                <w:rFonts w:hint="eastAsia" w:ascii="宋体" w:hAnsi="宋体" w:eastAsia="宋体"/>
                <w:color w:val="000000"/>
                <w:sz w:val="24"/>
                <w:szCs w:val="24"/>
              </w:rPr>
              <w:t>最低评标价法</w:t>
            </w:r>
          </w:p>
          <w:p w14:paraId="49B8DAE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eastAsia" w:ascii="宋体" w:hAnsi="宋体" w:eastAsia="微软雅黑"/>
                <w:color w:val="000000"/>
                <w:sz w:val="24"/>
                <w:szCs w:val="24"/>
                <w:lang w:eastAsia="zh-CN"/>
              </w:rPr>
            </w:pPr>
            <w:r>
              <w:rPr>
                <w:rFonts w:hint="eastAsia" w:ascii="宋体" w:hAnsi="宋体" w:eastAsia="宋体"/>
                <w:color w:val="000000"/>
                <w:sz w:val="24"/>
                <w:szCs w:val="24"/>
                <w:lang w:eastAsia="zh-CN"/>
              </w:rPr>
              <w:t>经评审，通过资格审查的</w:t>
            </w:r>
            <w:r>
              <w:rPr>
                <w:rFonts w:hint="eastAsia"/>
                <w:color w:val="000000"/>
                <w:sz w:val="24"/>
                <w:szCs w:val="24"/>
                <w:lang w:eastAsia="zh-CN"/>
              </w:rPr>
              <w:t>供应商</w:t>
            </w:r>
            <w:r>
              <w:rPr>
                <w:rFonts w:hint="eastAsia" w:ascii="宋体" w:hAnsi="宋体" w:eastAsia="宋体"/>
                <w:color w:val="000000"/>
                <w:sz w:val="24"/>
                <w:szCs w:val="24"/>
                <w:lang w:eastAsia="zh-CN"/>
              </w:rPr>
              <w:t>，在满足采购文件所有服务要求和商务要求的条件下，进行价格评比，报价下浮比例最高为中选单位，如遇报价相同则</w:t>
            </w:r>
            <w:r>
              <w:rPr>
                <w:rFonts w:hint="eastAsia"/>
                <w:color w:val="000000"/>
                <w:sz w:val="24"/>
                <w:szCs w:val="24"/>
                <w:lang w:eastAsia="zh-CN"/>
              </w:rPr>
              <w:t>再次进行报价，以此类推。</w:t>
            </w:r>
            <w:r>
              <w:rPr>
                <w:rFonts w:hint="eastAsia" w:ascii="宋体" w:hAnsi="宋体" w:eastAsia="宋体"/>
                <w:color w:val="000000"/>
                <w:sz w:val="24"/>
                <w:szCs w:val="24"/>
              </w:rPr>
              <w:t>本次招标要求合格投标人需3家（含）以上，少于3家则流标。</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5"/>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5"/>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rPr>
              <w:t>天内派代表与</w:t>
            </w:r>
            <w:r>
              <w:rPr>
                <w:rFonts w:hint="eastAsia" w:ascii="宋体" w:hAnsi="宋体" w:eastAsia="宋体"/>
                <w:color w:val="000000"/>
                <w:sz w:val="24"/>
                <w:szCs w:val="24"/>
                <w:lang w:eastAsia="zh-CN"/>
              </w:rPr>
              <w:t>采购人</w:t>
            </w:r>
            <w:r>
              <w:rPr>
                <w:rFonts w:hint="eastAsia" w:ascii="宋体" w:hAnsi="宋体" w:eastAsia="宋体"/>
                <w:color w:val="000000"/>
                <w:sz w:val="24"/>
                <w:szCs w:val="24"/>
              </w:rPr>
              <w:t>人签订合同。逾期未与我院签订合同的，视同放弃中标资格。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5"/>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5"/>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5"/>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5"/>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5"/>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5"/>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5"/>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5"/>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6"/>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（1）项目地址：采购人指定地点</w:t>
            </w:r>
          </w:p>
          <w:p w14:paraId="1605848B">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（2）服务期限：1年</w:t>
            </w:r>
          </w:p>
          <w:p w14:paraId="065A53FB">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（3）验收标准</w:t>
            </w:r>
            <w:r>
              <w:rPr>
                <w:rFonts w:hint="eastAsia" w:ascii="宋体" w:hAnsi="宋体" w:eastAsia="宋体" w:cs="Times New Roman"/>
                <w:color w:val="000000"/>
                <w:sz w:val="24"/>
                <w:highlight w:val="none"/>
                <w:lang w:val="en-US" w:eastAsia="zh-CN"/>
              </w:rPr>
              <w:t>：严格按照采购文件要求及《财政部关于进一步加强政府采购需求和履约验收管理的指导意见》（财库〔2016〕205号）、《政府采购需求管理办法》（财库〔2021〕22号）的要求进行验收。</w:t>
            </w:r>
          </w:p>
          <w:p w14:paraId="3F2B7501">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（4）付款方式：按</w:t>
            </w:r>
            <w:r>
              <w:rPr>
                <w:rFonts w:hint="eastAsia" w:ascii="宋体" w:hAnsi="宋体" w:cs="Times New Roman"/>
                <w:color w:val="000000"/>
                <w:kern w:val="2"/>
                <w:sz w:val="24"/>
                <w:szCs w:val="24"/>
                <w:lang w:val="en-US" w:eastAsia="zh-CN" w:bidi="ar-SA"/>
              </w:rPr>
              <w:t>月据实</w:t>
            </w:r>
            <w:r>
              <w:rPr>
                <w:rFonts w:hint="eastAsia" w:ascii="宋体" w:hAnsi="宋体" w:eastAsia="宋体" w:cs="Times New Roman"/>
                <w:color w:val="000000"/>
                <w:kern w:val="2"/>
                <w:sz w:val="24"/>
                <w:szCs w:val="24"/>
                <w:lang w:val="en-US" w:eastAsia="zh-CN" w:bidi="ar-SA"/>
              </w:rPr>
              <w:t>结算，</w:t>
            </w:r>
            <w:r>
              <w:rPr>
                <w:rFonts w:hint="eastAsia" w:ascii="宋体" w:hAnsi="宋体" w:eastAsia="宋体" w:cs="Times New Roman"/>
                <w:color w:val="000000"/>
                <w:sz w:val="24"/>
                <w:highlight w:val="none"/>
                <w:lang w:eastAsia="zh-CN"/>
              </w:rPr>
              <w:t>中标人</w:t>
            </w:r>
            <w:r>
              <w:rPr>
                <w:rFonts w:hint="eastAsia" w:ascii="宋体" w:hAnsi="宋体" w:cs="Times New Roman"/>
                <w:color w:val="000000"/>
                <w:sz w:val="24"/>
                <w:highlight w:val="none"/>
                <w:lang w:eastAsia="zh-CN"/>
              </w:rPr>
              <w:t>按每月供货量据实</w:t>
            </w:r>
            <w:r>
              <w:rPr>
                <w:rFonts w:hint="eastAsia" w:ascii="宋体" w:hAnsi="宋体" w:eastAsia="宋体" w:cs="Times New Roman"/>
                <w:color w:val="000000"/>
                <w:sz w:val="24"/>
                <w:highlight w:val="none"/>
              </w:rPr>
              <w:t>出具合法有效完整的</w:t>
            </w:r>
            <w:r>
              <w:rPr>
                <w:rFonts w:hint="eastAsia" w:ascii="宋体" w:hAnsi="宋体" w:eastAsia="宋体" w:cs="Times New Roman"/>
                <w:color w:val="000000"/>
                <w:sz w:val="24"/>
                <w:highlight w:val="none"/>
                <w:lang w:eastAsia="zh-CN"/>
              </w:rPr>
              <w:t>票据</w:t>
            </w:r>
            <w:r>
              <w:rPr>
                <w:rFonts w:hint="eastAsia" w:ascii="宋体" w:hAnsi="宋体" w:eastAsia="宋体" w:cs="Times New Roman"/>
                <w:color w:val="000000"/>
                <w:sz w:val="24"/>
                <w:highlight w:val="none"/>
              </w:rPr>
              <w:t>凭证资料</w:t>
            </w:r>
            <w:r>
              <w:rPr>
                <w:rFonts w:hint="eastAsia" w:ascii="宋体" w:hAnsi="宋体" w:cs="Times New Roman"/>
                <w:color w:val="000000"/>
                <w:sz w:val="24"/>
                <w:highlight w:val="none"/>
                <w:lang w:eastAsia="zh-CN"/>
              </w:rPr>
              <w:t>，</w:t>
            </w:r>
            <w:r>
              <w:rPr>
                <w:rFonts w:hint="eastAsia" w:ascii="宋体" w:hAnsi="宋体" w:eastAsia="宋体" w:cs="Times New Roman"/>
                <w:color w:val="000000"/>
                <w:sz w:val="24"/>
                <w:highlight w:val="none"/>
                <w:lang w:eastAsia="zh-CN"/>
              </w:rPr>
              <w:t>采购人按财务付款制度</w:t>
            </w:r>
            <w:r>
              <w:rPr>
                <w:rFonts w:hint="eastAsia" w:ascii="宋体" w:hAnsi="宋体" w:eastAsia="宋体" w:cs="Times New Roman"/>
                <w:color w:val="000000"/>
                <w:sz w:val="24"/>
                <w:highlight w:val="none"/>
              </w:rPr>
              <w:t>进行支付结算。</w:t>
            </w:r>
          </w:p>
          <w:p w14:paraId="4A24237F">
            <w:pPr>
              <w:spacing w:line="500" w:lineRule="exact"/>
              <w:jc w:val="left"/>
              <w:rPr>
                <w:rFonts w:hint="default" w:ascii="宋体" w:hAnsi="宋体" w:eastAsia="宋体" w:cs="宋体"/>
                <w:color w:val="000000"/>
                <w:sz w:val="24"/>
                <w:szCs w:val="24"/>
                <w:lang w:val="en-US" w:eastAsia="zh-CN"/>
              </w:rPr>
            </w:pPr>
            <w:r>
              <w:rPr>
                <w:rFonts w:hint="eastAsia" w:ascii="宋体" w:hAnsi="宋体" w:eastAsia="宋体" w:cs="Times New Roman"/>
                <w:color w:val="000000"/>
                <w:kern w:val="2"/>
                <w:sz w:val="24"/>
                <w:szCs w:val="24"/>
                <w:lang w:val="en-US" w:eastAsia="zh-CN" w:bidi="ar-SA"/>
              </w:rPr>
              <w:t>（5）售后服务：乙方在接到通知后</w:t>
            </w:r>
            <w:r>
              <w:rPr>
                <w:rFonts w:hint="eastAsia" w:ascii="宋体" w:hAnsi="宋体" w:eastAsia="宋体" w:cs="Times New Roman"/>
                <w:color w:val="000000"/>
                <w:kern w:val="2"/>
                <w:sz w:val="24"/>
                <w:szCs w:val="24"/>
                <w:u w:val="single"/>
                <w:lang w:val="en-US" w:eastAsia="zh-CN" w:bidi="ar-SA"/>
              </w:rPr>
              <w:t xml:space="preserve">  1  </w:t>
            </w:r>
            <w:r>
              <w:rPr>
                <w:rFonts w:hint="eastAsia" w:ascii="宋体" w:hAnsi="宋体" w:eastAsia="宋体" w:cs="Times New Roman"/>
                <w:color w:val="000000"/>
                <w:kern w:val="2"/>
                <w:sz w:val="24"/>
                <w:szCs w:val="24"/>
                <w:lang w:val="en-US" w:eastAsia="zh-CN" w:bidi="ar-SA"/>
              </w:rPr>
              <w:t>小时内响应，</w:t>
            </w:r>
            <w:r>
              <w:rPr>
                <w:rFonts w:hint="eastAsia" w:ascii="宋体" w:hAnsi="宋体" w:eastAsia="宋体" w:cs="Times New Roman"/>
                <w:color w:val="000000"/>
                <w:kern w:val="2"/>
                <w:sz w:val="24"/>
                <w:szCs w:val="24"/>
                <w:u w:val="single"/>
                <w:lang w:val="en-US" w:eastAsia="zh-CN" w:bidi="ar-SA"/>
              </w:rPr>
              <w:t xml:space="preserve"> </w:t>
            </w:r>
            <w:r>
              <w:rPr>
                <w:rFonts w:hint="eastAsia" w:ascii="宋体" w:hAnsi="宋体" w:cs="Times New Roman"/>
                <w:color w:val="000000"/>
                <w:kern w:val="2"/>
                <w:sz w:val="24"/>
                <w:szCs w:val="24"/>
                <w:u w:val="single"/>
                <w:lang w:val="en-US" w:eastAsia="zh-CN" w:bidi="ar-SA"/>
              </w:rPr>
              <w:t>24</w:t>
            </w:r>
            <w:r>
              <w:rPr>
                <w:rFonts w:hint="eastAsia" w:ascii="宋体" w:hAnsi="宋体" w:eastAsia="宋体" w:cs="Times New Roman"/>
                <w:color w:val="000000"/>
                <w:kern w:val="2"/>
                <w:sz w:val="24"/>
                <w:szCs w:val="24"/>
                <w:lang w:val="en-US" w:eastAsia="zh-CN" w:bidi="ar-SA"/>
              </w:rPr>
              <w:t>小时内</w:t>
            </w:r>
            <w:r>
              <w:rPr>
                <w:rFonts w:hint="eastAsia" w:ascii="宋体" w:hAnsi="宋体" w:cs="Times New Roman"/>
                <w:color w:val="000000"/>
                <w:kern w:val="2"/>
                <w:sz w:val="24"/>
                <w:szCs w:val="24"/>
                <w:lang w:val="en-US" w:eastAsia="zh-CN" w:bidi="ar-SA"/>
              </w:rPr>
              <w:t>送货到指定地点，如需安装应当按照采购人要求完成安装</w:t>
            </w:r>
            <w:r>
              <w:rPr>
                <w:rFonts w:hint="eastAsia" w:ascii="宋体" w:hAnsi="宋体" w:eastAsia="宋体" w:cs="Times New Roman"/>
                <w:color w:val="000000"/>
                <w:kern w:val="2"/>
                <w:sz w:val="24"/>
                <w:szCs w:val="24"/>
                <w:lang w:val="en-US" w:eastAsia="zh-CN" w:bidi="ar-SA"/>
              </w:rPr>
              <w:t>。</w:t>
            </w:r>
          </w:p>
        </w:tc>
      </w:tr>
    </w:tbl>
    <w:p w14:paraId="6E48F2F4"/>
    <w:p w14:paraId="6E2B0223">
      <w:pPr>
        <w:pStyle w:val="10"/>
      </w:pPr>
    </w:p>
    <w:p w14:paraId="1BDA1782"/>
    <w:p w14:paraId="0BA838CB">
      <w:pPr>
        <w:pStyle w:val="10"/>
      </w:pPr>
    </w:p>
    <w:p w14:paraId="3E560E91"/>
    <w:p w14:paraId="14C9635A">
      <w:pPr>
        <w:rPr>
          <w:rFonts w:hint="eastAsia"/>
          <w:sz w:val="21"/>
          <w:szCs w:val="44"/>
          <w:lang w:eastAsia="zh-CN"/>
        </w:rPr>
      </w:pPr>
      <w:r>
        <w:rPr>
          <w:rFonts w:hint="eastAsia"/>
          <w:sz w:val="21"/>
          <w:szCs w:val="44"/>
          <w:lang w:eastAsia="zh-CN"/>
        </w:rPr>
        <w:t>附件：服务内容清单</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1179"/>
        <w:gridCol w:w="1728"/>
        <w:gridCol w:w="1813"/>
        <w:gridCol w:w="1079"/>
        <w:gridCol w:w="1120"/>
        <w:gridCol w:w="896"/>
      </w:tblGrid>
      <w:tr w14:paraId="54AD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7"/>
            <w:tcBorders>
              <w:top w:val="nil"/>
              <w:left w:val="nil"/>
              <w:bottom w:val="nil"/>
              <w:right w:val="nil"/>
            </w:tcBorders>
            <w:shd w:val="clear" w:color="auto" w:fill="auto"/>
            <w:noWrap/>
            <w:vAlign w:val="center"/>
          </w:tcPr>
          <w:p w14:paraId="3D8F8C7A">
            <w:pPr>
              <w:keepNext w:val="0"/>
              <w:keepLines w:val="0"/>
              <w:widowControl/>
              <w:suppressLineNumbers w:val="0"/>
              <w:jc w:val="center"/>
              <w:textAlignment w:val="center"/>
              <w:rPr>
                <w:rFonts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服务内容清单</w:t>
            </w:r>
          </w:p>
        </w:tc>
      </w:tr>
      <w:tr w14:paraId="7BEA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9B8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序号</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A03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类别</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C4F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材质</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B71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规格</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F09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单位</w:t>
            </w:r>
          </w:p>
        </w:tc>
        <w:tc>
          <w:tcPr>
            <w:tcW w:w="657" w:type="pct"/>
            <w:tcBorders>
              <w:top w:val="single" w:color="000000" w:sz="4" w:space="0"/>
              <w:left w:val="single" w:color="000000" w:sz="4" w:space="0"/>
              <w:bottom w:val="nil"/>
              <w:right w:val="single" w:color="000000" w:sz="4" w:space="0"/>
            </w:tcBorders>
            <w:shd w:val="clear" w:color="auto" w:fill="auto"/>
            <w:vAlign w:val="center"/>
          </w:tcPr>
          <w:p w14:paraId="6C88A50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限价</w:t>
            </w:r>
            <w:r>
              <w:rPr>
                <w:rFonts w:hint="eastAsia" w:ascii="方正仿宋_GB2312" w:hAnsi="方正仿宋_GB2312" w:eastAsia="方正仿宋_GB2312" w:cs="方正仿宋_GB2312"/>
                <w:b/>
                <w:bCs/>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b/>
                <w:bCs/>
                <w:i w:val="0"/>
                <w:iCs w:val="0"/>
                <w:color w:val="000000"/>
                <w:kern w:val="0"/>
                <w:sz w:val="22"/>
                <w:szCs w:val="22"/>
                <w:u w:val="none"/>
                <w:lang w:val="en-US" w:eastAsia="zh-CN" w:bidi="ar"/>
              </w:rPr>
              <w:t>（元）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B16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备注</w:t>
            </w:r>
          </w:p>
        </w:tc>
      </w:tr>
      <w:tr w14:paraId="60BF8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02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9F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标语类</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4D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激光横幅，不安装</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59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0.7米宽</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2F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CE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1623">
            <w:pPr>
              <w:jc w:val="both"/>
              <w:rPr>
                <w:rFonts w:hint="eastAsia" w:ascii="方正仿宋_GB2312" w:hAnsi="方正仿宋_GB2312" w:eastAsia="方正仿宋_GB2312" w:cs="方正仿宋_GB2312"/>
                <w:i w:val="0"/>
                <w:iCs w:val="0"/>
                <w:color w:val="000000"/>
                <w:sz w:val="22"/>
                <w:szCs w:val="22"/>
                <w:u w:val="none"/>
              </w:rPr>
            </w:pPr>
          </w:p>
        </w:tc>
      </w:tr>
      <w:tr w14:paraId="373C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0F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A7F9">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2E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激光横幅，打孔或包安装</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C8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0.7米宽</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A1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E9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16B3">
            <w:pPr>
              <w:jc w:val="both"/>
              <w:rPr>
                <w:rFonts w:hint="eastAsia" w:ascii="方正仿宋_GB2312" w:hAnsi="方正仿宋_GB2312" w:eastAsia="方正仿宋_GB2312" w:cs="方正仿宋_GB2312"/>
                <w:i w:val="0"/>
                <w:iCs w:val="0"/>
                <w:color w:val="000000"/>
                <w:sz w:val="22"/>
                <w:szCs w:val="22"/>
                <w:u w:val="none"/>
              </w:rPr>
            </w:pPr>
          </w:p>
        </w:tc>
      </w:tr>
      <w:tr w14:paraId="1272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AB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27AA">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3B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激光横幅，不安装</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D7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0.9米宽</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4D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657" w:type="pct"/>
            <w:tcBorders>
              <w:top w:val="nil"/>
              <w:left w:val="single" w:color="000000" w:sz="4" w:space="0"/>
              <w:bottom w:val="single" w:color="000000" w:sz="4" w:space="0"/>
              <w:right w:val="single" w:color="000000" w:sz="4" w:space="0"/>
            </w:tcBorders>
            <w:shd w:val="clear" w:color="auto" w:fill="auto"/>
            <w:noWrap/>
            <w:vAlign w:val="center"/>
          </w:tcPr>
          <w:p w14:paraId="08CED9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0181">
            <w:pPr>
              <w:rPr>
                <w:rFonts w:hint="eastAsia" w:ascii="方正仿宋_GB2312" w:hAnsi="方正仿宋_GB2312" w:eastAsia="方正仿宋_GB2312" w:cs="方正仿宋_GB2312"/>
                <w:i w:val="0"/>
                <w:iCs w:val="0"/>
                <w:color w:val="000000"/>
                <w:sz w:val="22"/>
                <w:szCs w:val="22"/>
                <w:u w:val="none"/>
              </w:rPr>
            </w:pPr>
          </w:p>
        </w:tc>
      </w:tr>
      <w:tr w14:paraId="762D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A9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7971">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86D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激光横幅，打孔或包安装</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86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0.9米宽</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E2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D2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4F36">
            <w:pPr>
              <w:rPr>
                <w:rFonts w:hint="eastAsia" w:ascii="方正仿宋_GB2312" w:hAnsi="方正仿宋_GB2312" w:eastAsia="方正仿宋_GB2312" w:cs="方正仿宋_GB2312"/>
                <w:i w:val="0"/>
                <w:iCs w:val="0"/>
                <w:color w:val="000000"/>
                <w:sz w:val="22"/>
                <w:szCs w:val="22"/>
                <w:u w:val="none"/>
              </w:rPr>
            </w:pPr>
          </w:p>
        </w:tc>
      </w:tr>
      <w:tr w14:paraId="682F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E7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36ED">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1C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布旗布</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1B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1平方米以上</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B4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9D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341C">
            <w:pPr>
              <w:rPr>
                <w:rFonts w:hint="eastAsia" w:ascii="方正仿宋_GB2312" w:hAnsi="方正仿宋_GB2312" w:eastAsia="方正仿宋_GB2312" w:cs="方正仿宋_GB2312"/>
                <w:i w:val="0"/>
                <w:iCs w:val="0"/>
                <w:color w:val="000000"/>
                <w:sz w:val="22"/>
                <w:szCs w:val="22"/>
                <w:u w:val="none"/>
              </w:rPr>
            </w:pPr>
          </w:p>
        </w:tc>
      </w:tr>
      <w:tr w14:paraId="22E3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EA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B4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写真类</w:t>
            </w: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3C7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KT板+写真覆亮膜</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1D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0.1平方米以内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DD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D2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88EA">
            <w:pPr>
              <w:rPr>
                <w:rFonts w:hint="eastAsia" w:ascii="方正仿宋_GB2312" w:hAnsi="方正仿宋_GB2312" w:eastAsia="方正仿宋_GB2312" w:cs="方正仿宋_GB2312"/>
                <w:i w:val="0"/>
                <w:iCs w:val="0"/>
                <w:color w:val="000000"/>
                <w:sz w:val="22"/>
                <w:szCs w:val="22"/>
                <w:u w:val="none"/>
              </w:rPr>
            </w:pPr>
          </w:p>
        </w:tc>
      </w:tr>
      <w:tr w14:paraId="2149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CB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74B6">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CD18F">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DA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0.1-0.3平方米以内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2C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F2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A0AB">
            <w:pPr>
              <w:rPr>
                <w:rFonts w:hint="eastAsia" w:ascii="方正仿宋_GB2312" w:hAnsi="方正仿宋_GB2312" w:eastAsia="方正仿宋_GB2312" w:cs="方正仿宋_GB2312"/>
                <w:i w:val="0"/>
                <w:iCs w:val="0"/>
                <w:color w:val="000000"/>
                <w:sz w:val="22"/>
                <w:szCs w:val="22"/>
                <w:u w:val="none"/>
              </w:rPr>
            </w:pPr>
          </w:p>
        </w:tc>
      </w:tr>
      <w:tr w14:paraId="2269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DF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BF9E">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FBF87">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3D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0.3-0.5平方米以内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23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66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2FD5">
            <w:pPr>
              <w:rPr>
                <w:rFonts w:hint="eastAsia" w:ascii="方正仿宋_GB2312" w:hAnsi="方正仿宋_GB2312" w:eastAsia="方正仿宋_GB2312" w:cs="方正仿宋_GB2312"/>
                <w:i w:val="0"/>
                <w:iCs w:val="0"/>
                <w:color w:val="000000"/>
                <w:sz w:val="22"/>
                <w:szCs w:val="22"/>
                <w:u w:val="none"/>
              </w:rPr>
            </w:pPr>
          </w:p>
        </w:tc>
      </w:tr>
      <w:tr w14:paraId="5B63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18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6E8A">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3BAA4">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01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0.5-0.7平方米以内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99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1A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0555">
            <w:pPr>
              <w:rPr>
                <w:rFonts w:hint="eastAsia" w:ascii="方正仿宋_GB2312" w:hAnsi="方正仿宋_GB2312" w:eastAsia="方正仿宋_GB2312" w:cs="方正仿宋_GB2312"/>
                <w:i w:val="0"/>
                <w:iCs w:val="0"/>
                <w:color w:val="000000"/>
                <w:sz w:val="22"/>
                <w:szCs w:val="22"/>
                <w:u w:val="none"/>
              </w:rPr>
            </w:pPr>
          </w:p>
        </w:tc>
      </w:tr>
      <w:tr w14:paraId="30AA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07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3FD8">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2ED7D">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AD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0.7-0.9平方米以内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5B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F8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3A98">
            <w:pPr>
              <w:rPr>
                <w:rFonts w:hint="eastAsia" w:ascii="方正仿宋_GB2312" w:hAnsi="方正仿宋_GB2312" w:eastAsia="方正仿宋_GB2312" w:cs="方正仿宋_GB2312"/>
                <w:i w:val="0"/>
                <w:iCs w:val="0"/>
                <w:color w:val="000000"/>
                <w:sz w:val="22"/>
                <w:szCs w:val="22"/>
                <w:u w:val="none"/>
              </w:rPr>
            </w:pPr>
          </w:p>
        </w:tc>
      </w:tr>
      <w:tr w14:paraId="380B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0F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0C66">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3019">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26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1平方米以上</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72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5B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DD1D">
            <w:pPr>
              <w:rPr>
                <w:rFonts w:hint="eastAsia" w:ascii="方正仿宋_GB2312" w:hAnsi="方正仿宋_GB2312" w:eastAsia="方正仿宋_GB2312" w:cs="方正仿宋_GB2312"/>
                <w:i w:val="0"/>
                <w:iCs w:val="0"/>
                <w:color w:val="000000"/>
                <w:sz w:val="22"/>
                <w:szCs w:val="22"/>
                <w:u w:val="none"/>
              </w:rPr>
            </w:pPr>
          </w:p>
        </w:tc>
      </w:tr>
      <w:tr w14:paraId="2C0F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DE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BE5A">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163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写真背胶/海报</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3D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0.1平方米以内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CA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CC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13A9">
            <w:pPr>
              <w:rPr>
                <w:rFonts w:hint="eastAsia" w:ascii="方正仿宋_GB2312" w:hAnsi="方正仿宋_GB2312" w:eastAsia="方正仿宋_GB2312" w:cs="方正仿宋_GB2312"/>
                <w:i w:val="0"/>
                <w:iCs w:val="0"/>
                <w:color w:val="000000"/>
                <w:sz w:val="22"/>
                <w:szCs w:val="22"/>
                <w:u w:val="none"/>
              </w:rPr>
            </w:pPr>
          </w:p>
        </w:tc>
      </w:tr>
      <w:tr w14:paraId="4408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8E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06C1">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4B801">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78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0.1-0.3平方米以内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BD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C0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A2FA">
            <w:pPr>
              <w:rPr>
                <w:rFonts w:hint="eastAsia" w:ascii="方正仿宋_GB2312" w:hAnsi="方正仿宋_GB2312" w:eastAsia="方正仿宋_GB2312" w:cs="方正仿宋_GB2312"/>
                <w:i w:val="0"/>
                <w:iCs w:val="0"/>
                <w:color w:val="000000"/>
                <w:sz w:val="22"/>
                <w:szCs w:val="22"/>
                <w:u w:val="none"/>
              </w:rPr>
            </w:pPr>
          </w:p>
        </w:tc>
      </w:tr>
      <w:tr w14:paraId="38F3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60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F077">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92DFC">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B7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0.3-0.5平方米以内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D9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CE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D28A">
            <w:pPr>
              <w:rPr>
                <w:rFonts w:hint="eastAsia" w:ascii="方正仿宋_GB2312" w:hAnsi="方正仿宋_GB2312" w:eastAsia="方正仿宋_GB2312" w:cs="方正仿宋_GB2312"/>
                <w:i w:val="0"/>
                <w:iCs w:val="0"/>
                <w:color w:val="000000"/>
                <w:sz w:val="22"/>
                <w:szCs w:val="22"/>
                <w:u w:val="none"/>
              </w:rPr>
            </w:pPr>
          </w:p>
        </w:tc>
      </w:tr>
      <w:tr w14:paraId="6756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B4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6E66">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F758">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49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0.5-0.7平方米以内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C4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90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078F">
            <w:pPr>
              <w:rPr>
                <w:rFonts w:hint="eastAsia" w:ascii="方正仿宋_GB2312" w:hAnsi="方正仿宋_GB2312" w:eastAsia="方正仿宋_GB2312" w:cs="方正仿宋_GB2312"/>
                <w:i w:val="0"/>
                <w:iCs w:val="0"/>
                <w:color w:val="000000"/>
                <w:sz w:val="22"/>
                <w:szCs w:val="22"/>
                <w:u w:val="none"/>
              </w:rPr>
            </w:pPr>
          </w:p>
        </w:tc>
      </w:tr>
      <w:tr w14:paraId="4524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48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BAFF">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E0858">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59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0.7-0.9平方米以内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1A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D2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6F78">
            <w:pPr>
              <w:rPr>
                <w:rFonts w:hint="eastAsia" w:ascii="方正仿宋_GB2312" w:hAnsi="方正仿宋_GB2312" w:eastAsia="方正仿宋_GB2312" w:cs="方正仿宋_GB2312"/>
                <w:i w:val="0"/>
                <w:iCs w:val="0"/>
                <w:color w:val="000000"/>
                <w:sz w:val="22"/>
                <w:szCs w:val="22"/>
                <w:u w:val="none"/>
              </w:rPr>
            </w:pPr>
          </w:p>
        </w:tc>
      </w:tr>
      <w:tr w14:paraId="0B8A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92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B4DE">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238AB">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0F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1平方米以上</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11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73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A438">
            <w:pPr>
              <w:rPr>
                <w:rFonts w:hint="eastAsia" w:ascii="方正仿宋_GB2312" w:hAnsi="方正仿宋_GB2312" w:eastAsia="方正仿宋_GB2312" w:cs="方正仿宋_GB2312"/>
                <w:i w:val="0"/>
                <w:iCs w:val="0"/>
                <w:color w:val="000000"/>
                <w:sz w:val="22"/>
                <w:szCs w:val="22"/>
                <w:u w:val="none"/>
              </w:rPr>
            </w:pPr>
          </w:p>
        </w:tc>
      </w:tr>
      <w:tr w14:paraId="109C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2F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349E">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508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写真背胶/海报覆膜</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CF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0.1平方米以内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73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F4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7465">
            <w:pPr>
              <w:rPr>
                <w:rFonts w:hint="eastAsia" w:ascii="方正仿宋_GB2312" w:hAnsi="方正仿宋_GB2312" w:eastAsia="方正仿宋_GB2312" w:cs="方正仿宋_GB2312"/>
                <w:i w:val="0"/>
                <w:iCs w:val="0"/>
                <w:color w:val="000000"/>
                <w:sz w:val="22"/>
                <w:szCs w:val="22"/>
                <w:u w:val="none"/>
              </w:rPr>
            </w:pPr>
          </w:p>
        </w:tc>
      </w:tr>
      <w:tr w14:paraId="2434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14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168C">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D84AF">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EB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0.1-0.3平方米以内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AF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C3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804E">
            <w:pPr>
              <w:rPr>
                <w:rFonts w:hint="eastAsia" w:ascii="方正仿宋_GB2312" w:hAnsi="方正仿宋_GB2312" w:eastAsia="方正仿宋_GB2312" w:cs="方正仿宋_GB2312"/>
                <w:i w:val="0"/>
                <w:iCs w:val="0"/>
                <w:color w:val="000000"/>
                <w:sz w:val="22"/>
                <w:szCs w:val="22"/>
                <w:u w:val="none"/>
              </w:rPr>
            </w:pPr>
          </w:p>
        </w:tc>
      </w:tr>
      <w:tr w14:paraId="74EF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FE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EC94">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6835">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00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0.3-0.5平方米以内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50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9C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1F06">
            <w:pPr>
              <w:rPr>
                <w:rFonts w:hint="eastAsia" w:ascii="方正仿宋_GB2312" w:hAnsi="方正仿宋_GB2312" w:eastAsia="方正仿宋_GB2312" w:cs="方正仿宋_GB2312"/>
                <w:i w:val="0"/>
                <w:iCs w:val="0"/>
                <w:color w:val="000000"/>
                <w:sz w:val="22"/>
                <w:szCs w:val="22"/>
                <w:u w:val="none"/>
              </w:rPr>
            </w:pPr>
          </w:p>
        </w:tc>
      </w:tr>
      <w:tr w14:paraId="3BAD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F6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81A5">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27A37">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91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0.5-0.7平方米以内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05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03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4664">
            <w:pPr>
              <w:rPr>
                <w:rFonts w:hint="eastAsia" w:ascii="方正仿宋_GB2312" w:hAnsi="方正仿宋_GB2312" w:eastAsia="方正仿宋_GB2312" w:cs="方正仿宋_GB2312"/>
                <w:i w:val="0"/>
                <w:iCs w:val="0"/>
                <w:color w:val="000000"/>
                <w:sz w:val="22"/>
                <w:szCs w:val="22"/>
                <w:u w:val="none"/>
              </w:rPr>
            </w:pPr>
          </w:p>
        </w:tc>
      </w:tr>
      <w:tr w14:paraId="539E2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FD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22</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574A">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4FF5">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6C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0.7-0.9平方米以内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12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28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27</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4B9D">
            <w:pPr>
              <w:rPr>
                <w:rFonts w:hint="eastAsia" w:ascii="方正仿宋_GB2312" w:hAnsi="方正仿宋_GB2312" w:eastAsia="方正仿宋_GB2312" w:cs="方正仿宋_GB2312"/>
                <w:i w:val="0"/>
                <w:iCs w:val="0"/>
                <w:color w:val="000000"/>
                <w:sz w:val="22"/>
                <w:szCs w:val="22"/>
                <w:u w:val="none"/>
              </w:rPr>
            </w:pPr>
          </w:p>
        </w:tc>
      </w:tr>
      <w:tr w14:paraId="0FAC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79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C840">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88372">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6B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1平方米以上</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F6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05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26</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F7D5">
            <w:pPr>
              <w:rPr>
                <w:rFonts w:hint="eastAsia" w:ascii="方正仿宋_GB2312" w:hAnsi="方正仿宋_GB2312" w:eastAsia="方正仿宋_GB2312" w:cs="方正仿宋_GB2312"/>
                <w:i w:val="0"/>
                <w:iCs w:val="0"/>
                <w:color w:val="000000"/>
                <w:sz w:val="22"/>
                <w:szCs w:val="22"/>
                <w:u w:val="none"/>
              </w:rPr>
            </w:pPr>
          </w:p>
        </w:tc>
      </w:tr>
      <w:tr w14:paraId="7FDD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8C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24</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49D6">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70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门框展架（架子+画面）</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03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铁质烤漆3kg以上，0.8*1.8米</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BE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套</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50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7241">
            <w:pPr>
              <w:rPr>
                <w:rFonts w:hint="eastAsia" w:ascii="方正仿宋_GB2312" w:hAnsi="方正仿宋_GB2312" w:eastAsia="方正仿宋_GB2312" w:cs="方正仿宋_GB2312"/>
                <w:i w:val="0"/>
                <w:iCs w:val="0"/>
                <w:color w:val="000000"/>
                <w:sz w:val="22"/>
                <w:szCs w:val="22"/>
                <w:u w:val="none"/>
              </w:rPr>
            </w:pPr>
          </w:p>
        </w:tc>
      </w:tr>
      <w:tr w14:paraId="7765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A6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2B77">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20B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门框展架画面</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41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写真海报打扣，0.8*1.8米</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61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59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33</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C9A2">
            <w:pPr>
              <w:rPr>
                <w:rFonts w:hint="eastAsia" w:ascii="方正仿宋_GB2312" w:hAnsi="方正仿宋_GB2312" w:eastAsia="方正仿宋_GB2312" w:cs="方正仿宋_GB2312"/>
                <w:i w:val="0"/>
                <w:iCs w:val="0"/>
                <w:color w:val="000000"/>
                <w:sz w:val="22"/>
                <w:szCs w:val="22"/>
                <w:u w:val="none"/>
              </w:rPr>
            </w:pPr>
          </w:p>
        </w:tc>
      </w:tr>
      <w:tr w14:paraId="43DB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31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26</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0649">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87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丽屏展架（架子+画面）</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A5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普通型材支架，0.8*1.8米</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C9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套</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CA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61C5">
            <w:pPr>
              <w:rPr>
                <w:rFonts w:hint="eastAsia" w:ascii="方正仿宋_GB2312" w:hAnsi="方正仿宋_GB2312" w:eastAsia="方正仿宋_GB2312" w:cs="方正仿宋_GB2312"/>
                <w:i w:val="0"/>
                <w:iCs w:val="0"/>
                <w:color w:val="000000"/>
                <w:sz w:val="22"/>
                <w:szCs w:val="22"/>
                <w:u w:val="none"/>
              </w:rPr>
            </w:pPr>
          </w:p>
        </w:tc>
      </w:tr>
      <w:tr w14:paraId="144C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E8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27</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42BD">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4C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丽屏展架画面</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69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超卡板写真，0.8*1.8米</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63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48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9A32">
            <w:pPr>
              <w:rPr>
                <w:rFonts w:hint="eastAsia" w:ascii="方正仿宋_GB2312" w:hAnsi="方正仿宋_GB2312" w:eastAsia="方正仿宋_GB2312" w:cs="方正仿宋_GB2312"/>
                <w:i w:val="0"/>
                <w:iCs w:val="0"/>
                <w:color w:val="000000"/>
                <w:sz w:val="22"/>
                <w:szCs w:val="22"/>
                <w:u w:val="none"/>
              </w:rPr>
            </w:pPr>
          </w:p>
        </w:tc>
      </w:tr>
      <w:tr w14:paraId="52A0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13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86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喷绘类</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8E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普通520喷绘布</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B1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包安装，1平方米以上</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A0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B6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1674">
            <w:pPr>
              <w:rPr>
                <w:rFonts w:hint="eastAsia" w:ascii="方正仿宋_GB2312" w:hAnsi="方正仿宋_GB2312" w:eastAsia="方正仿宋_GB2312" w:cs="方正仿宋_GB2312"/>
                <w:i w:val="0"/>
                <w:iCs w:val="0"/>
                <w:color w:val="000000"/>
                <w:sz w:val="22"/>
                <w:szCs w:val="22"/>
                <w:u w:val="none"/>
              </w:rPr>
            </w:pPr>
          </w:p>
        </w:tc>
      </w:tr>
      <w:tr w14:paraId="4209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7D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29</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AAE4">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E8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黑白喷绘布</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B4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包安装，1平方米以上</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7E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47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E561">
            <w:pPr>
              <w:rPr>
                <w:rFonts w:hint="eastAsia" w:ascii="方正仿宋_GB2312" w:hAnsi="方正仿宋_GB2312" w:eastAsia="方正仿宋_GB2312" w:cs="方正仿宋_GB2312"/>
                <w:i w:val="0"/>
                <w:iCs w:val="0"/>
                <w:color w:val="000000"/>
                <w:sz w:val="22"/>
                <w:szCs w:val="22"/>
                <w:u w:val="none"/>
              </w:rPr>
            </w:pPr>
          </w:p>
        </w:tc>
      </w:tr>
      <w:tr w14:paraId="1C74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D5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A0B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制度牌</w:t>
            </w: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7E9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PVC+亚克力背喷UV</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C7F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2公分+5mm亚克力，1平方米以上</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D1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45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340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53F5">
            <w:pPr>
              <w:rPr>
                <w:rFonts w:hint="eastAsia" w:ascii="方正仿宋_GB2312" w:hAnsi="方正仿宋_GB2312" w:eastAsia="方正仿宋_GB2312" w:cs="方正仿宋_GB2312"/>
                <w:i w:val="0"/>
                <w:iCs w:val="0"/>
                <w:color w:val="000000"/>
                <w:sz w:val="22"/>
                <w:szCs w:val="22"/>
                <w:u w:val="none"/>
              </w:rPr>
            </w:pPr>
          </w:p>
        </w:tc>
      </w:tr>
      <w:tr w14:paraId="2817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1B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31</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78047">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71AC5">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EA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1.5公分+2mm亚克力，1平方米以上</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16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40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1971">
            <w:pPr>
              <w:rPr>
                <w:rFonts w:hint="eastAsia" w:ascii="方正仿宋_GB2312" w:hAnsi="方正仿宋_GB2312" w:eastAsia="方正仿宋_GB2312" w:cs="方正仿宋_GB2312"/>
                <w:i w:val="0"/>
                <w:iCs w:val="0"/>
                <w:color w:val="000000"/>
                <w:sz w:val="22"/>
                <w:szCs w:val="22"/>
                <w:u w:val="none"/>
              </w:rPr>
            </w:pPr>
          </w:p>
        </w:tc>
      </w:tr>
      <w:tr w14:paraId="482D3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19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95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宣传栏</w:t>
            </w: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FFA93">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8C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1公分+2mm亚克力，1平方米以上</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34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5D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260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DFC4">
            <w:pPr>
              <w:rPr>
                <w:rFonts w:hint="eastAsia" w:ascii="方正仿宋_GB2312" w:hAnsi="方正仿宋_GB2312" w:eastAsia="方正仿宋_GB2312" w:cs="方正仿宋_GB2312"/>
                <w:i w:val="0"/>
                <w:iCs w:val="0"/>
                <w:color w:val="000000"/>
                <w:sz w:val="22"/>
                <w:szCs w:val="22"/>
                <w:u w:val="none"/>
              </w:rPr>
            </w:pPr>
          </w:p>
        </w:tc>
      </w:tr>
      <w:tr w14:paraId="1C4E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C9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33</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9CA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形象墙</w:t>
            </w: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88C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亚克力背喷UV</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78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2mm厚度，0.1平方米以内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02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62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32A2">
            <w:pPr>
              <w:rPr>
                <w:rFonts w:hint="eastAsia" w:ascii="方正仿宋_GB2312" w:hAnsi="方正仿宋_GB2312" w:eastAsia="方正仿宋_GB2312" w:cs="方正仿宋_GB2312"/>
                <w:i w:val="0"/>
                <w:iCs w:val="0"/>
                <w:color w:val="000000"/>
                <w:sz w:val="22"/>
                <w:szCs w:val="22"/>
                <w:u w:val="none"/>
              </w:rPr>
            </w:pPr>
          </w:p>
        </w:tc>
      </w:tr>
      <w:tr w14:paraId="05CD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BA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34</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05248">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6750F">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74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2mm厚度，0.1-0.3平方米以内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F0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97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4B10">
            <w:pPr>
              <w:rPr>
                <w:rFonts w:hint="eastAsia" w:ascii="方正仿宋_GB2312" w:hAnsi="方正仿宋_GB2312" w:eastAsia="方正仿宋_GB2312" w:cs="方正仿宋_GB2312"/>
                <w:i w:val="0"/>
                <w:iCs w:val="0"/>
                <w:color w:val="000000"/>
                <w:sz w:val="22"/>
                <w:szCs w:val="22"/>
                <w:u w:val="none"/>
              </w:rPr>
            </w:pPr>
          </w:p>
        </w:tc>
      </w:tr>
      <w:tr w14:paraId="14C3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A9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35</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157EA">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702DF">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7B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2mm厚度，0.3-0.5平方米以内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B8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B5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5956">
            <w:pPr>
              <w:rPr>
                <w:rFonts w:hint="eastAsia" w:ascii="方正仿宋_GB2312" w:hAnsi="方正仿宋_GB2312" w:eastAsia="方正仿宋_GB2312" w:cs="方正仿宋_GB2312"/>
                <w:i w:val="0"/>
                <w:iCs w:val="0"/>
                <w:color w:val="000000"/>
                <w:sz w:val="22"/>
                <w:szCs w:val="22"/>
                <w:u w:val="none"/>
              </w:rPr>
            </w:pPr>
          </w:p>
        </w:tc>
      </w:tr>
      <w:tr w14:paraId="4A4E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DF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36</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04A4F">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CBA2">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3F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2mm厚度，0.5-0.7平方米以内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28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1B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8E89">
            <w:pPr>
              <w:rPr>
                <w:rFonts w:hint="eastAsia" w:ascii="方正仿宋_GB2312" w:hAnsi="方正仿宋_GB2312" w:eastAsia="方正仿宋_GB2312" w:cs="方正仿宋_GB2312"/>
                <w:i w:val="0"/>
                <w:iCs w:val="0"/>
                <w:color w:val="000000"/>
                <w:sz w:val="22"/>
                <w:szCs w:val="22"/>
                <w:u w:val="none"/>
              </w:rPr>
            </w:pPr>
          </w:p>
        </w:tc>
      </w:tr>
      <w:tr w14:paraId="275E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46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37</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5CDE9">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EE6F8">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11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2mm厚度，0.7-0.9平方米以内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D7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5E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AC86">
            <w:pPr>
              <w:rPr>
                <w:rFonts w:hint="eastAsia" w:ascii="方正仿宋_GB2312" w:hAnsi="方正仿宋_GB2312" w:eastAsia="方正仿宋_GB2312" w:cs="方正仿宋_GB2312"/>
                <w:i w:val="0"/>
                <w:iCs w:val="0"/>
                <w:color w:val="000000"/>
                <w:sz w:val="22"/>
                <w:szCs w:val="22"/>
                <w:u w:val="none"/>
              </w:rPr>
            </w:pPr>
          </w:p>
        </w:tc>
      </w:tr>
      <w:tr w14:paraId="1124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49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38</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3B129">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8D714">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BB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2mm厚度，1平方米以上</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3E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1B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CBF0">
            <w:pPr>
              <w:rPr>
                <w:rFonts w:hint="eastAsia" w:ascii="方正仿宋_GB2312" w:hAnsi="方正仿宋_GB2312" w:eastAsia="方正仿宋_GB2312" w:cs="方正仿宋_GB2312"/>
                <w:i w:val="0"/>
                <w:iCs w:val="0"/>
                <w:color w:val="000000"/>
                <w:sz w:val="22"/>
                <w:szCs w:val="22"/>
                <w:u w:val="none"/>
              </w:rPr>
            </w:pPr>
          </w:p>
        </w:tc>
      </w:tr>
      <w:tr w14:paraId="5A06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42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39</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07390">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02999">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18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5mm厚度，0.1平方米以内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B7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F2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B4CB">
            <w:pPr>
              <w:rPr>
                <w:rFonts w:hint="eastAsia" w:ascii="方正仿宋_GB2312" w:hAnsi="方正仿宋_GB2312" w:eastAsia="方正仿宋_GB2312" w:cs="方正仿宋_GB2312"/>
                <w:i w:val="0"/>
                <w:iCs w:val="0"/>
                <w:color w:val="000000"/>
                <w:sz w:val="22"/>
                <w:szCs w:val="22"/>
                <w:u w:val="none"/>
              </w:rPr>
            </w:pPr>
          </w:p>
        </w:tc>
      </w:tr>
      <w:tr w14:paraId="21AC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BE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16867">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80F5E">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4E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5mm厚度，0.1-0.3平方米以内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26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3B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23A5">
            <w:pPr>
              <w:rPr>
                <w:rFonts w:hint="eastAsia" w:ascii="方正仿宋_GB2312" w:hAnsi="方正仿宋_GB2312" w:eastAsia="方正仿宋_GB2312" w:cs="方正仿宋_GB2312"/>
                <w:i w:val="0"/>
                <w:iCs w:val="0"/>
                <w:color w:val="000000"/>
                <w:sz w:val="22"/>
                <w:szCs w:val="22"/>
                <w:u w:val="none"/>
              </w:rPr>
            </w:pPr>
          </w:p>
        </w:tc>
      </w:tr>
      <w:tr w14:paraId="4B96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E2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41</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6B5D3">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C640">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D1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5mm厚度，0.3-0.5平方米以内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9B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64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6562">
            <w:pPr>
              <w:rPr>
                <w:rFonts w:hint="eastAsia" w:ascii="方正仿宋_GB2312" w:hAnsi="方正仿宋_GB2312" w:eastAsia="方正仿宋_GB2312" w:cs="方正仿宋_GB2312"/>
                <w:i w:val="0"/>
                <w:iCs w:val="0"/>
                <w:color w:val="000000"/>
                <w:sz w:val="22"/>
                <w:szCs w:val="22"/>
                <w:u w:val="none"/>
              </w:rPr>
            </w:pPr>
          </w:p>
        </w:tc>
      </w:tr>
      <w:tr w14:paraId="6841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E0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D905A">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4D373">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08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5mm厚度，0.5-0.7平方米以内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CD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A8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A90F">
            <w:pPr>
              <w:rPr>
                <w:rFonts w:hint="eastAsia" w:ascii="方正仿宋_GB2312" w:hAnsi="方正仿宋_GB2312" w:eastAsia="方正仿宋_GB2312" w:cs="方正仿宋_GB2312"/>
                <w:i w:val="0"/>
                <w:iCs w:val="0"/>
                <w:color w:val="000000"/>
                <w:sz w:val="22"/>
                <w:szCs w:val="22"/>
                <w:u w:val="none"/>
              </w:rPr>
            </w:pPr>
          </w:p>
        </w:tc>
      </w:tr>
      <w:tr w14:paraId="2B03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A8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43</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F2DD9">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11E11">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9C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5mm厚度，0.7-0.9平方米以内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20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71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295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2A1D">
            <w:pPr>
              <w:rPr>
                <w:rFonts w:hint="eastAsia" w:ascii="方正仿宋_GB2312" w:hAnsi="方正仿宋_GB2312" w:eastAsia="方正仿宋_GB2312" w:cs="方正仿宋_GB2312"/>
                <w:i w:val="0"/>
                <w:iCs w:val="0"/>
                <w:color w:val="000000"/>
                <w:sz w:val="22"/>
                <w:szCs w:val="22"/>
                <w:u w:val="none"/>
              </w:rPr>
            </w:pPr>
          </w:p>
        </w:tc>
      </w:tr>
      <w:tr w14:paraId="36D1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F8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44</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3E43E">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327B7">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7F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5mm厚度，1平方米以上</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43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8E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320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6451">
            <w:pPr>
              <w:rPr>
                <w:rFonts w:hint="eastAsia" w:ascii="方正仿宋_GB2312" w:hAnsi="方正仿宋_GB2312" w:eastAsia="方正仿宋_GB2312" w:cs="方正仿宋_GB2312"/>
                <w:i w:val="0"/>
                <w:iCs w:val="0"/>
                <w:color w:val="000000"/>
                <w:sz w:val="22"/>
                <w:szCs w:val="22"/>
                <w:u w:val="none"/>
              </w:rPr>
            </w:pPr>
          </w:p>
        </w:tc>
      </w:tr>
      <w:tr w14:paraId="6228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11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45</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E2254">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812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PVC板喷UV</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FA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1cm厚度，0.1平方米以内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89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8B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DFE3">
            <w:pPr>
              <w:rPr>
                <w:rFonts w:hint="eastAsia" w:ascii="方正仿宋_GB2312" w:hAnsi="方正仿宋_GB2312" w:eastAsia="方正仿宋_GB2312" w:cs="方正仿宋_GB2312"/>
                <w:i w:val="0"/>
                <w:iCs w:val="0"/>
                <w:color w:val="000000"/>
                <w:sz w:val="22"/>
                <w:szCs w:val="22"/>
                <w:u w:val="none"/>
              </w:rPr>
            </w:pPr>
          </w:p>
        </w:tc>
      </w:tr>
      <w:tr w14:paraId="55C7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5B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46</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45E6F">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15D0B">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4D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1cm厚度，0.1-0.3平方米以内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47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DA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FBA0">
            <w:pPr>
              <w:rPr>
                <w:rFonts w:hint="eastAsia" w:ascii="方正仿宋_GB2312" w:hAnsi="方正仿宋_GB2312" w:eastAsia="方正仿宋_GB2312" w:cs="方正仿宋_GB2312"/>
                <w:i w:val="0"/>
                <w:iCs w:val="0"/>
                <w:color w:val="000000"/>
                <w:sz w:val="22"/>
                <w:szCs w:val="22"/>
                <w:u w:val="none"/>
              </w:rPr>
            </w:pPr>
          </w:p>
        </w:tc>
      </w:tr>
      <w:tr w14:paraId="71E4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6F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47</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46C09">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BFC20">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BF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1cm厚度，0.3-0.5平方米以内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E4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24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B15A">
            <w:pPr>
              <w:rPr>
                <w:rFonts w:hint="eastAsia" w:ascii="方正仿宋_GB2312" w:hAnsi="方正仿宋_GB2312" w:eastAsia="方正仿宋_GB2312" w:cs="方正仿宋_GB2312"/>
                <w:i w:val="0"/>
                <w:iCs w:val="0"/>
                <w:color w:val="000000"/>
                <w:sz w:val="22"/>
                <w:szCs w:val="22"/>
                <w:u w:val="none"/>
              </w:rPr>
            </w:pPr>
          </w:p>
        </w:tc>
      </w:tr>
      <w:tr w14:paraId="7F6D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62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58EF3">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5753D">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4A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1cm厚度，0.5-0.7平方米以内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84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C6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FF46">
            <w:pPr>
              <w:rPr>
                <w:rFonts w:hint="eastAsia" w:ascii="方正仿宋_GB2312" w:hAnsi="方正仿宋_GB2312" w:eastAsia="方正仿宋_GB2312" w:cs="方正仿宋_GB2312"/>
                <w:i w:val="0"/>
                <w:iCs w:val="0"/>
                <w:color w:val="000000"/>
                <w:sz w:val="22"/>
                <w:szCs w:val="22"/>
                <w:u w:val="none"/>
              </w:rPr>
            </w:pPr>
          </w:p>
        </w:tc>
      </w:tr>
      <w:tr w14:paraId="627F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9C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49</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2056D">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23D60">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3B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1cm厚度，0.7-0.9平方米以内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A8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A1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504D">
            <w:pPr>
              <w:rPr>
                <w:rFonts w:hint="eastAsia" w:ascii="方正仿宋_GB2312" w:hAnsi="方正仿宋_GB2312" w:eastAsia="方正仿宋_GB2312" w:cs="方正仿宋_GB2312"/>
                <w:i w:val="0"/>
                <w:iCs w:val="0"/>
                <w:color w:val="000000"/>
                <w:sz w:val="22"/>
                <w:szCs w:val="22"/>
                <w:u w:val="none"/>
              </w:rPr>
            </w:pPr>
          </w:p>
        </w:tc>
      </w:tr>
      <w:tr w14:paraId="5AF1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7B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CDFBE">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D1A8C">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8D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1cm厚度，1平方米以上</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56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B5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6E03">
            <w:pPr>
              <w:rPr>
                <w:rFonts w:hint="eastAsia" w:ascii="方正仿宋_GB2312" w:hAnsi="方正仿宋_GB2312" w:eastAsia="方正仿宋_GB2312" w:cs="方正仿宋_GB2312"/>
                <w:i w:val="0"/>
                <w:iCs w:val="0"/>
                <w:color w:val="000000"/>
                <w:sz w:val="22"/>
                <w:szCs w:val="22"/>
                <w:u w:val="none"/>
              </w:rPr>
            </w:pPr>
          </w:p>
        </w:tc>
      </w:tr>
      <w:tr w14:paraId="3F97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F1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51</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E937">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CC71C">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99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2cm厚度，0.1平方米以内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F6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35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0399">
            <w:pPr>
              <w:rPr>
                <w:rFonts w:hint="eastAsia" w:ascii="方正仿宋_GB2312" w:hAnsi="方正仿宋_GB2312" w:eastAsia="方正仿宋_GB2312" w:cs="方正仿宋_GB2312"/>
                <w:i w:val="0"/>
                <w:iCs w:val="0"/>
                <w:color w:val="000000"/>
                <w:sz w:val="22"/>
                <w:szCs w:val="22"/>
                <w:u w:val="none"/>
              </w:rPr>
            </w:pPr>
          </w:p>
        </w:tc>
      </w:tr>
      <w:tr w14:paraId="6F2B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43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52</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EFABD">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9477">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D3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2cm厚度，0.1-0.3平方米以内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D6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28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61D7">
            <w:pPr>
              <w:rPr>
                <w:rFonts w:hint="eastAsia" w:ascii="方正仿宋_GB2312" w:hAnsi="方正仿宋_GB2312" w:eastAsia="方正仿宋_GB2312" w:cs="方正仿宋_GB2312"/>
                <w:i w:val="0"/>
                <w:iCs w:val="0"/>
                <w:color w:val="000000"/>
                <w:sz w:val="22"/>
                <w:szCs w:val="22"/>
                <w:u w:val="none"/>
              </w:rPr>
            </w:pPr>
          </w:p>
        </w:tc>
      </w:tr>
      <w:tr w14:paraId="453D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FD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53</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A02E">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AA650">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E0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2cm厚度，0.3-0.5平方米以内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80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E3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56</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9BFA">
            <w:pPr>
              <w:rPr>
                <w:rFonts w:hint="eastAsia" w:ascii="方正仿宋_GB2312" w:hAnsi="方正仿宋_GB2312" w:eastAsia="方正仿宋_GB2312" w:cs="方正仿宋_GB2312"/>
                <w:i w:val="0"/>
                <w:iCs w:val="0"/>
                <w:color w:val="000000"/>
                <w:sz w:val="22"/>
                <w:szCs w:val="22"/>
                <w:u w:val="none"/>
              </w:rPr>
            </w:pPr>
          </w:p>
        </w:tc>
      </w:tr>
      <w:tr w14:paraId="476B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3A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54</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D55CF">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9530E">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F9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2cm厚度，0.5-0.7平方米以内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64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B6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6823">
            <w:pPr>
              <w:rPr>
                <w:rFonts w:hint="eastAsia" w:ascii="方正仿宋_GB2312" w:hAnsi="方正仿宋_GB2312" w:eastAsia="方正仿宋_GB2312" w:cs="方正仿宋_GB2312"/>
                <w:i w:val="0"/>
                <w:iCs w:val="0"/>
                <w:color w:val="000000"/>
                <w:sz w:val="22"/>
                <w:szCs w:val="22"/>
                <w:u w:val="none"/>
              </w:rPr>
            </w:pPr>
          </w:p>
        </w:tc>
      </w:tr>
      <w:tr w14:paraId="795B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66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55</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79765">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68241">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A0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2cm厚度，0.7-0.9平方米以内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D6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5E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AD40">
            <w:pPr>
              <w:rPr>
                <w:rFonts w:hint="eastAsia" w:ascii="方正仿宋_GB2312" w:hAnsi="方正仿宋_GB2312" w:eastAsia="方正仿宋_GB2312" w:cs="方正仿宋_GB2312"/>
                <w:i w:val="0"/>
                <w:iCs w:val="0"/>
                <w:color w:val="000000"/>
                <w:sz w:val="22"/>
                <w:szCs w:val="22"/>
                <w:u w:val="none"/>
              </w:rPr>
            </w:pPr>
          </w:p>
        </w:tc>
      </w:tr>
      <w:tr w14:paraId="714B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4A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56</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05228">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CDAB4">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49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2cm厚度，1平方米以上</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02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58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5355">
            <w:pPr>
              <w:rPr>
                <w:rFonts w:hint="eastAsia" w:ascii="方正仿宋_GB2312" w:hAnsi="方正仿宋_GB2312" w:eastAsia="方正仿宋_GB2312" w:cs="方正仿宋_GB2312"/>
                <w:i w:val="0"/>
                <w:iCs w:val="0"/>
                <w:color w:val="000000"/>
                <w:sz w:val="22"/>
                <w:szCs w:val="22"/>
                <w:u w:val="none"/>
              </w:rPr>
            </w:pPr>
          </w:p>
        </w:tc>
      </w:tr>
      <w:tr w14:paraId="0211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30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57</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FEE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人像盒子</w:t>
            </w: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C5C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亚克力盒子</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3B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09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87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420C">
            <w:pPr>
              <w:rPr>
                <w:rFonts w:hint="eastAsia" w:ascii="方正仿宋_GB2312" w:hAnsi="方正仿宋_GB2312" w:eastAsia="方正仿宋_GB2312" w:cs="方正仿宋_GB2312"/>
                <w:i w:val="0"/>
                <w:iCs w:val="0"/>
                <w:color w:val="000000"/>
                <w:sz w:val="22"/>
                <w:szCs w:val="22"/>
                <w:u w:val="none"/>
              </w:rPr>
            </w:pPr>
          </w:p>
        </w:tc>
      </w:tr>
      <w:tr w14:paraId="0395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3C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58</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D78C7">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8C12">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76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A5以下(含A5)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17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66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0B22">
            <w:pPr>
              <w:rPr>
                <w:rFonts w:hint="eastAsia" w:ascii="方正仿宋_GB2312" w:hAnsi="方正仿宋_GB2312" w:eastAsia="方正仿宋_GB2312" w:cs="方正仿宋_GB2312"/>
                <w:i w:val="0"/>
                <w:iCs w:val="0"/>
                <w:color w:val="000000"/>
                <w:sz w:val="22"/>
                <w:szCs w:val="22"/>
                <w:u w:val="none"/>
              </w:rPr>
            </w:pPr>
          </w:p>
        </w:tc>
      </w:tr>
      <w:tr w14:paraId="3726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7B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44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门牌</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D7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双层亚克力门牌</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FA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5mm亚克力双层，包安装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B4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套</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CC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2AF0">
            <w:pPr>
              <w:rPr>
                <w:rFonts w:hint="eastAsia" w:ascii="方正仿宋_GB2312" w:hAnsi="方正仿宋_GB2312" w:eastAsia="方正仿宋_GB2312" w:cs="方正仿宋_GB2312"/>
                <w:i w:val="0"/>
                <w:iCs w:val="0"/>
                <w:color w:val="000000"/>
                <w:sz w:val="22"/>
                <w:szCs w:val="22"/>
                <w:u w:val="none"/>
              </w:rPr>
            </w:pPr>
          </w:p>
        </w:tc>
      </w:tr>
      <w:tr w14:paraId="446D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09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C6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宣传单</w:t>
            </w: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77E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宣传单</w:t>
            </w:r>
          </w:p>
        </w:tc>
        <w:tc>
          <w:tcPr>
            <w:tcW w:w="10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9CF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285*210，157克铜版纸</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AF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2F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0.24</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242B">
            <w:pPr>
              <w:rPr>
                <w:rFonts w:hint="eastAsia" w:ascii="方正仿宋_GB2312" w:hAnsi="方正仿宋_GB2312" w:eastAsia="方正仿宋_GB2312" w:cs="方正仿宋_GB2312"/>
                <w:i w:val="0"/>
                <w:iCs w:val="0"/>
                <w:color w:val="000000"/>
                <w:sz w:val="22"/>
                <w:szCs w:val="22"/>
                <w:u w:val="none"/>
              </w:rPr>
            </w:pPr>
          </w:p>
        </w:tc>
      </w:tr>
      <w:tr w14:paraId="0F7C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70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61</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DC52">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F55D1">
            <w:pPr>
              <w:jc w:val="center"/>
              <w:rPr>
                <w:rFonts w:hint="eastAsia" w:ascii="方正仿宋_GB2312" w:hAnsi="方正仿宋_GB2312" w:eastAsia="方正仿宋_GB2312" w:cs="方正仿宋_GB2312"/>
                <w:i w:val="0"/>
                <w:iCs w:val="0"/>
                <w:color w:val="000000"/>
                <w:sz w:val="22"/>
                <w:szCs w:val="22"/>
                <w:u w:val="none"/>
              </w:rPr>
            </w:pPr>
          </w:p>
        </w:tc>
        <w:tc>
          <w:tcPr>
            <w:tcW w:w="10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D7CE0">
            <w:pPr>
              <w:jc w:val="center"/>
              <w:rPr>
                <w:rFonts w:hint="eastAsia" w:ascii="方正仿宋_GB2312" w:hAnsi="方正仿宋_GB2312" w:eastAsia="方正仿宋_GB2312" w:cs="方正仿宋_GB2312"/>
                <w:i w:val="0"/>
                <w:iCs w:val="0"/>
                <w:color w:val="000000"/>
                <w:sz w:val="22"/>
                <w:szCs w:val="22"/>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682A">
            <w:pPr>
              <w:jc w:val="center"/>
              <w:rPr>
                <w:rFonts w:hint="eastAsia" w:ascii="方正仿宋_GB2312" w:hAnsi="方正仿宋_GB2312" w:eastAsia="方正仿宋_GB2312" w:cs="方正仿宋_GB2312"/>
                <w:i w:val="0"/>
                <w:iCs w:val="0"/>
                <w:color w:val="000000"/>
                <w:sz w:val="22"/>
                <w:szCs w:val="22"/>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F4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0.22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91AE">
            <w:pPr>
              <w:rPr>
                <w:rFonts w:hint="eastAsia" w:ascii="方正仿宋_GB2312" w:hAnsi="方正仿宋_GB2312" w:eastAsia="方正仿宋_GB2312" w:cs="方正仿宋_GB2312"/>
                <w:i w:val="0"/>
                <w:iCs w:val="0"/>
                <w:color w:val="000000"/>
                <w:sz w:val="22"/>
                <w:szCs w:val="22"/>
                <w:u w:val="none"/>
              </w:rPr>
            </w:pPr>
          </w:p>
        </w:tc>
      </w:tr>
      <w:tr w14:paraId="283B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33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62</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F2AB">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FDB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宣传单</w:t>
            </w:r>
          </w:p>
        </w:tc>
        <w:tc>
          <w:tcPr>
            <w:tcW w:w="10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10B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285*210，200克铜版纸</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B8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09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0.26</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82C5">
            <w:pPr>
              <w:rPr>
                <w:rFonts w:hint="eastAsia" w:ascii="方正仿宋_GB2312" w:hAnsi="方正仿宋_GB2312" w:eastAsia="方正仿宋_GB2312" w:cs="方正仿宋_GB2312"/>
                <w:i w:val="0"/>
                <w:iCs w:val="0"/>
                <w:color w:val="000000"/>
                <w:sz w:val="22"/>
                <w:szCs w:val="22"/>
                <w:u w:val="none"/>
              </w:rPr>
            </w:pPr>
          </w:p>
        </w:tc>
      </w:tr>
      <w:tr w14:paraId="4D94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D1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63</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A33F">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8EFE0">
            <w:pPr>
              <w:jc w:val="center"/>
              <w:rPr>
                <w:rFonts w:hint="eastAsia" w:ascii="方正仿宋_GB2312" w:hAnsi="方正仿宋_GB2312" w:eastAsia="方正仿宋_GB2312" w:cs="方正仿宋_GB2312"/>
                <w:i w:val="0"/>
                <w:iCs w:val="0"/>
                <w:color w:val="000000"/>
                <w:sz w:val="22"/>
                <w:szCs w:val="22"/>
                <w:u w:val="none"/>
              </w:rPr>
            </w:pPr>
          </w:p>
        </w:tc>
        <w:tc>
          <w:tcPr>
            <w:tcW w:w="10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6038">
            <w:pPr>
              <w:jc w:val="center"/>
              <w:rPr>
                <w:rFonts w:hint="eastAsia" w:ascii="方正仿宋_GB2312" w:hAnsi="方正仿宋_GB2312" w:eastAsia="方正仿宋_GB2312" w:cs="方正仿宋_GB2312"/>
                <w:i w:val="0"/>
                <w:iCs w:val="0"/>
                <w:color w:val="000000"/>
                <w:sz w:val="22"/>
                <w:szCs w:val="22"/>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5D68">
            <w:pPr>
              <w:jc w:val="center"/>
              <w:rPr>
                <w:rFonts w:hint="eastAsia" w:ascii="方正仿宋_GB2312" w:hAnsi="方正仿宋_GB2312" w:eastAsia="方正仿宋_GB2312" w:cs="方正仿宋_GB2312"/>
                <w:i w:val="0"/>
                <w:iCs w:val="0"/>
                <w:color w:val="000000"/>
                <w:sz w:val="22"/>
                <w:szCs w:val="22"/>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D1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0.24</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5B4E">
            <w:pPr>
              <w:rPr>
                <w:rFonts w:hint="eastAsia" w:ascii="方正仿宋_GB2312" w:hAnsi="方正仿宋_GB2312" w:eastAsia="方正仿宋_GB2312" w:cs="方正仿宋_GB2312"/>
                <w:i w:val="0"/>
                <w:iCs w:val="0"/>
                <w:color w:val="000000"/>
                <w:sz w:val="22"/>
                <w:szCs w:val="22"/>
                <w:u w:val="none"/>
              </w:rPr>
            </w:pPr>
          </w:p>
        </w:tc>
      </w:tr>
      <w:tr w14:paraId="2645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9E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64</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489A">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328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折页</w:t>
            </w:r>
          </w:p>
        </w:tc>
        <w:tc>
          <w:tcPr>
            <w:tcW w:w="10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61A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420*210，200克铜版纸</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07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B6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B0A5">
            <w:pPr>
              <w:rPr>
                <w:rFonts w:hint="eastAsia" w:ascii="方正仿宋_GB2312" w:hAnsi="方正仿宋_GB2312" w:eastAsia="方正仿宋_GB2312" w:cs="方正仿宋_GB2312"/>
                <w:i w:val="0"/>
                <w:iCs w:val="0"/>
                <w:color w:val="000000"/>
                <w:sz w:val="22"/>
                <w:szCs w:val="22"/>
                <w:u w:val="none"/>
              </w:rPr>
            </w:pPr>
          </w:p>
        </w:tc>
      </w:tr>
      <w:tr w14:paraId="7550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CA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65</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F89B">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C2B4">
            <w:pPr>
              <w:jc w:val="center"/>
              <w:rPr>
                <w:rFonts w:hint="eastAsia" w:ascii="方正仿宋_GB2312" w:hAnsi="方正仿宋_GB2312" w:eastAsia="方正仿宋_GB2312" w:cs="方正仿宋_GB2312"/>
                <w:i w:val="0"/>
                <w:iCs w:val="0"/>
                <w:color w:val="000000"/>
                <w:sz w:val="22"/>
                <w:szCs w:val="22"/>
                <w:u w:val="none"/>
              </w:rPr>
            </w:pPr>
          </w:p>
        </w:tc>
        <w:tc>
          <w:tcPr>
            <w:tcW w:w="10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ECF8F">
            <w:pPr>
              <w:jc w:val="center"/>
              <w:rPr>
                <w:rFonts w:hint="eastAsia" w:ascii="方正仿宋_GB2312" w:hAnsi="方正仿宋_GB2312" w:eastAsia="方正仿宋_GB2312" w:cs="方正仿宋_GB2312"/>
                <w:i w:val="0"/>
                <w:iCs w:val="0"/>
                <w:color w:val="000000"/>
                <w:sz w:val="22"/>
                <w:szCs w:val="22"/>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C8A6">
            <w:pPr>
              <w:jc w:val="center"/>
              <w:rPr>
                <w:rFonts w:hint="eastAsia" w:ascii="方正仿宋_GB2312" w:hAnsi="方正仿宋_GB2312" w:eastAsia="方正仿宋_GB2312" w:cs="方正仿宋_GB2312"/>
                <w:i w:val="0"/>
                <w:iCs w:val="0"/>
                <w:color w:val="000000"/>
                <w:sz w:val="22"/>
                <w:szCs w:val="22"/>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1C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0.48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76BC">
            <w:pPr>
              <w:rPr>
                <w:rFonts w:hint="eastAsia" w:ascii="方正仿宋_GB2312" w:hAnsi="方正仿宋_GB2312" w:eastAsia="方正仿宋_GB2312" w:cs="方正仿宋_GB2312"/>
                <w:i w:val="0"/>
                <w:iCs w:val="0"/>
                <w:color w:val="000000"/>
                <w:sz w:val="22"/>
                <w:szCs w:val="22"/>
                <w:u w:val="none"/>
              </w:rPr>
            </w:pPr>
          </w:p>
        </w:tc>
      </w:tr>
      <w:tr w14:paraId="06E9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8F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66</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75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荣誉证书</w:t>
            </w: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026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绒面荣誉证书+内页打印</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E0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16K</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61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本</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53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6A24">
            <w:pPr>
              <w:rPr>
                <w:rFonts w:hint="eastAsia" w:ascii="方正仿宋_GB2312" w:hAnsi="方正仿宋_GB2312" w:eastAsia="方正仿宋_GB2312" w:cs="方正仿宋_GB2312"/>
                <w:i w:val="0"/>
                <w:iCs w:val="0"/>
                <w:color w:val="000000"/>
                <w:sz w:val="22"/>
                <w:szCs w:val="22"/>
                <w:u w:val="none"/>
              </w:rPr>
            </w:pPr>
          </w:p>
        </w:tc>
      </w:tr>
      <w:tr w14:paraId="39AC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CD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67</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D98B">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A0DDA">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7F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12K</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9E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本</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FD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8572">
            <w:pPr>
              <w:rPr>
                <w:rFonts w:hint="eastAsia" w:ascii="方正仿宋_GB2312" w:hAnsi="方正仿宋_GB2312" w:eastAsia="方正仿宋_GB2312" w:cs="方正仿宋_GB2312"/>
                <w:i w:val="0"/>
                <w:iCs w:val="0"/>
                <w:color w:val="000000"/>
                <w:sz w:val="22"/>
                <w:szCs w:val="22"/>
                <w:u w:val="none"/>
              </w:rPr>
            </w:pPr>
          </w:p>
        </w:tc>
      </w:tr>
      <w:tr w14:paraId="37F3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93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68</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B60D">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43C2">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E9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8K</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31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本</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6D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67C2">
            <w:pPr>
              <w:rPr>
                <w:rFonts w:hint="eastAsia" w:ascii="方正仿宋_GB2312" w:hAnsi="方正仿宋_GB2312" w:eastAsia="方正仿宋_GB2312" w:cs="方正仿宋_GB2312"/>
                <w:i w:val="0"/>
                <w:iCs w:val="0"/>
                <w:color w:val="000000"/>
                <w:sz w:val="22"/>
                <w:szCs w:val="22"/>
                <w:u w:val="none"/>
              </w:rPr>
            </w:pPr>
          </w:p>
        </w:tc>
      </w:tr>
      <w:tr w14:paraId="6CFF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68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69</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174E">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C428A">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7D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6K</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A4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本</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3A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A2E2">
            <w:pPr>
              <w:rPr>
                <w:rFonts w:hint="eastAsia" w:ascii="方正仿宋_GB2312" w:hAnsi="方正仿宋_GB2312" w:eastAsia="方正仿宋_GB2312" w:cs="方正仿宋_GB2312"/>
                <w:i w:val="0"/>
                <w:iCs w:val="0"/>
                <w:color w:val="000000"/>
                <w:sz w:val="22"/>
                <w:szCs w:val="22"/>
                <w:u w:val="none"/>
              </w:rPr>
            </w:pPr>
          </w:p>
        </w:tc>
      </w:tr>
      <w:tr w14:paraId="78FDA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54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70</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3A7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打印/复印/装订</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A2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彩打</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8C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A4普通纸</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A9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8F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085C">
            <w:pPr>
              <w:rPr>
                <w:rFonts w:hint="eastAsia" w:ascii="方正仿宋_GB2312" w:hAnsi="方正仿宋_GB2312" w:eastAsia="方正仿宋_GB2312" w:cs="方正仿宋_GB2312"/>
                <w:i w:val="0"/>
                <w:iCs w:val="0"/>
                <w:color w:val="000000"/>
                <w:sz w:val="22"/>
                <w:szCs w:val="22"/>
                <w:u w:val="none"/>
              </w:rPr>
            </w:pPr>
          </w:p>
        </w:tc>
      </w:tr>
      <w:tr w14:paraId="67E39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37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71</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86BC9">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BC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黑白复印</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93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A4普通纸</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59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DD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21BD">
            <w:pPr>
              <w:rPr>
                <w:rFonts w:hint="eastAsia" w:ascii="方正仿宋_GB2312" w:hAnsi="方正仿宋_GB2312" w:eastAsia="方正仿宋_GB2312" w:cs="方正仿宋_GB2312"/>
                <w:i w:val="0"/>
                <w:iCs w:val="0"/>
                <w:color w:val="000000"/>
                <w:sz w:val="22"/>
                <w:szCs w:val="22"/>
                <w:u w:val="none"/>
              </w:rPr>
            </w:pPr>
          </w:p>
        </w:tc>
      </w:tr>
      <w:tr w14:paraId="1D2C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6C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72</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AD64">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F8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胶装</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07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A4普通纸</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E1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本</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10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2473">
            <w:pPr>
              <w:rPr>
                <w:rFonts w:hint="eastAsia" w:ascii="方正仿宋_GB2312" w:hAnsi="方正仿宋_GB2312" w:eastAsia="方正仿宋_GB2312" w:cs="方正仿宋_GB2312"/>
                <w:i w:val="0"/>
                <w:iCs w:val="0"/>
                <w:color w:val="000000"/>
                <w:sz w:val="22"/>
                <w:szCs w:val="22"/>
                <w:u w:val="none"/>
              </w:rPr>
            </w:pPr>
          </w:p>
        </w:tc>
      </w:tr>
      <w:tr w14:paraId="1A11C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62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73</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EEA6D">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32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彩打</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7D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A4铜版纸</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CC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C0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EE0E">
            <w:pPr>
              <w:rPr>
                <w:rFonts w:hint="eastAsia" w:ascii="方正仿宋_GB2312" w:hAnsi="方正仿宋_GB2312" w:eastAsia="方正仿宋_GB2312" w:cs="方正仿宋_GB2312"/>
                <w:i w:val="0"/>
                <w:iCs w:val="0"/>
                <w:color w:val="000000"/>
                <w:sz w:val="22"/>
                <w:szCs w:val="22"/>
                <w:u w:val="none"/>
              </w:rPr>
            </w:pPr>
          </w:p>
        </w:tc>
      </w:tr>
      <w:tr w14:paraId="03D1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99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74</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06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牌匾</w:t>
            </w: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5B6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木质钛金牌</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95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24*34cm</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34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块</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FF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E290">
            <w:pPr>
              <w:rPr>
                <w:rFonts w:hint="eastAsia" w:ascii="方正仿宋_GB2312" w:hAnsi="方正仿宋_GB2312" w:eastAsia="方正仿宋_GB2312" w:cs="方正仿宋_GB2312"/>
                <w:i w:val="0"/>
                <w:iCs w:val="0"/>
                <w:color w:val="000000"/>
                <w:sz w:val="22"/>
                <w:szCs w:val="22"/>
                <w:u w:val="none"/>
              </w:rPr>
            </w:pPr>
          </w:p>
        </w:tc>
      </w:tr>
      <w:tr w14:paraId="621E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86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75</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47CB">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31CA3">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E7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30*40cm</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29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块</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B9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9E00">
            <w:pPr>
              <w:rPr>
                <w:rFonts w:hint="eastAsia" w:ascii="方正仿宋_GB2312" w:hAnsi="方正仿宋_GB2312" w:eastAsia="方正仿宋_GB2312" w:cs="方正仿宋_GB2312"/>
                <w:i w:val="0"/>
                <w:iCs w:val="0"/>
                <w:color w:val="000000"/>
                <w:sz w:val="22"/>
                <w:szCs w:val="22"/>
                <w:u w:val="none"/>
              </w:rPr>
            </w:pPr>
          </w:p>
        </w:tc>
      </w:tr>
      <w:tr w14:paraId="4512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9F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76</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E325">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7E858">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E3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35*50cm</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8D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块</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0A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7B6F">
            <w:pPr>
              <w:rPr>
                <w:rFonts w:hint="eastAsia" w:ascii="方正仿宋_GB2312" w:hAnsi="方正仿宋_GB2312" w:eastAsia="方正仿宋_GB2312" w:cs="方正仿宋_GB2312"/>
                <w:i w:val="0"/>
                <w:iCs w:val="0"/>
                <w:color w:val="000000"/>
                <w:sz w:val="22"/>
                <w:szCs w:val="22"/>
                <w:u w:val="none"/>
              </w:rPr>
            </w:pPr>
          </w:p>
        </w:tc>
      </w:tr>
      <w:tr w14:paraId="4025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5F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77</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DF75">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AEE2">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449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40*60cm</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3A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块</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44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9547">
            <w:pPr>
              <w:rPr>
                <w:rFonts w:hint="eastAsia" w:ascii="方正仿宋_GB2312" w:hAnsi="方正仿宋_GB2312" w:eastAsia="方正仿宋_GB2312" w:cs="方正仿宋_GB2312"/>
                <w:i w:val="0"/>
                <w:iCs w:val="0"/>
                <w:color w:val="000000"/>
                <w:sz w:val="22"/>
                <w:szCs w:val="22"/>
                <w:u w:val="none"/>
              </w:rPr>
            </w:pPr>
          </w:p>
        </w:tc>
      </w:tr>
      <w:tr w14:paraId="521C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56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78</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33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企业挂牌</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96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平面拉丝铜牌</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9A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40*60cm</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B7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块</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03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8547">
            <w:pPr>
              <w:rPr>
                <w:rFonts w:hint="eastAsia" w:ascii="方正仿宋_GB2312" w:hAnsi="方正仿宋_GB2312" w:eastAsia="方正仿宋_GB2312" w:cs="方正仿宋_GB2312"/>
                <w:i w:val="0"/>
                <w:iCs w:val="0"/>
                <w:color w:val="000000"/>
                <w:sz w:val="22"/>
                <w:szCs w:val="22"/>
                <w:u w:val="none"/>
              </w:rPr>
            </w:pPr>
          </w:p>
        </w:tc>
      </w:tr>
      <w:tr w14:paraId="1D2A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64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79</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697E">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53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弧形镜面铜牌</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50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40*60cm</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7D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块</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41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D537">
            <w:pPr>
              <w:rPr>
                <w:rFonts w:hint="eastAsia" w:ascii="方正仿宋_GB2312" w:hAnsi="方正仿宋_GB2312" w:eastAsia="方正仿宋_GB2312" w:cs="方正仿宋_GB2312"/>
                <w:i w:val="0"/>
                <w:iCs w:val="0"/>
                <w:color w:val="000000"/>
                <w:sz w:val="22"/>
                <w:szCs w:val="22"/>
                <w:u w:val="none"/>
              </w:rPr>
            </w:pPr>
          </w:p>
        </w:tc>
      </w:tr>
      <w:tr w14:paraId="5F5D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2D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80</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7678">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F3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不锈钢腐蚀牌</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44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0.3*2米</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01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块</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36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6962">
            <w:pPr>
              <w:rPr>
                <w:rFonts w:hint="eastAsia" w:ascii="方正仿宋_GB2312" w:hAnsi="方正仿宋_GB2312" w:eastAsia="方正仿宋_GB2312" w:cs="方正仿宋_GB2312"/>
                <w:i w:val="0"/>
                <w:iCs w:val="0"/>
                <w:color w:val="000000"/>
                <w:sz w:val="22"/>
                <w:szCs w:val="22"/>
                <w:u w:val="none"/>
              </w:rPr>
            </w:pPr>
          </w:p>
        </w:tc>
      </w:tr>
      <w:tr w14:paraId="358B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80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81</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505F">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CB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2公分PVC丝印</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8C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0.3*2米</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2E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块</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73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3E7F">
            <w:pPr>
              <w:rPr>
                <w:rFonts w:hint="eastAsia" w:ascii="方正仿宋_GB2312" w:hAnsi="方正仿宋_GB2312" w:eastAsia="方正仿宋_GB2312" w:cs="方正仿宋_GB2312"/>
                <w:i w:val="0"/>
                <w:iCs w:val="0"/>
                <w:color w:val="000000"/>
                <w:sz w:val="22"/>
                <w:szCs w:val="22"/>
                <w:u w:val="none"/>
              </w:rPr>
            </w:pPr>
          </w:p>
        </w:tc>
      </w:tr>
      <w:tr w14:paraId="0F45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FD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82</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1E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锦旗</w:t>
            </w: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AD3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锦旗</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E0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60*90发泡字</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B3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面</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8F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1C8C">
            <w:pPr>
              <w:rPr>
                <w:rFonts w:hint="eastAsia" w:ascii="方正仿宋_GB2312" w:hAnsi="方正仿宋_GB2312" w:eastAsia="方正仿宋_GB2312" w:cs="方正仿宋_GB2312"/>
                <w:i w:val="0"/>
                <w:iCs w:val="0"/>
                <w:color w:val="000000"/>
                <w:sz w:val="22"/>
                <w:szCs w:val="22"/>
                <w:u w:val="none"/>
              </w:rPr>
            </w:pPr>
          </w:p>
        </w:tc>
      </w:tr>
      <w:tr w14:paraId="731D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89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83</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96E8">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3C4E2">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8C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60*90金粉字</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72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面</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5D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9244">
            <w:pPr>
              <w:rPr>
                <w:rFonts w:hint="eastAsia" w:ascii="方正仿宋_GB2312" w:hAnsi="方正仿宋_GB2312" w:eastAsia="方正仿宋_GB2312" w:cs="方正仿宋_GB2312"/>
                <w:i w:val="0"/>
                <w:iCs w:val="0"/>
                <w:color w:val="000000"/>
                <w:sz w:val="22"/>
                <w:szCs w:val="22"/>
                <w:u w:val="none"/>
              </w:rPr>
            </w:pPr>
          </w:p>
        </w:tc>
      </w:tr>
      <w:tr w14:paraId="71C7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59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84</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E10F">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12C9E">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B18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60*90烫金字</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DA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面</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B5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37CB">
            <w:pPr>
              <w:rPr>
                <w:rFonts w:hint="eastAsia" w:ascii="方正仿宋_GB2312" w:hAnsi="方正仿宋_GB2312" w:eastAsia="方正仿宋_GB2312" w:cs="方正仿宋_GB2312"/>
                <w:i w:val="0"/>
                <w:iCs w:val="0"/>
                <w:color w:val="000000"/>
                <w:sz w:val="22"/>
                <w:szCs w:val="22"/>
                <w:u w:val="none"/>
              </w:rPr>
            </w:pPr>
          </w:p>
        </w:tc>
      </w:tr>
      <w:tr w14:paraId="7394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4A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85</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6E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旗帜类</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01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5号红旗</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C3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不安装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8E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面</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8C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B84B">
            <w:pPr>
              <w:rPr>
                <w:rFonts w:hint="eastAsia" w:ascii="方正仿宋_GB2312" w:hAnsi="方正仿宋_GB2312" w:eastAsia="方正仿宋_GB2312" w:cs="方正仿宋_GB2312"/>
                <w:i w:val="0"/>
                <w:iCs w:val="0"/>
                <w:color w:val="000000"/>
                <w:sz w:val="22"/>
                <w:szCs w:val="22"/>
                <w:u w:val="none"/>
              </w:rPr>
            </w:pPr>
          </w:p>
        </w:tc>
      </w:tr>
      <w:tr w14:paraId="2365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E0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86</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47CE">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F2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4号红旗</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97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不安装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82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面</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2B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69A2">
            <w:pPr>
              <w:rPr>
                <w:rFonts w:hint="eastAsia" w:ascii="方正仿宋_GB2312" w:hAnsi="方正仿宋_GB2312" w:eastAsia="方正仿宋_GB2312" w:cs="方正仿宋_GB2312"/>
                <w:i w:val="0"/>
                <w:iCs w:val="0"/>
                <w:color w:val="000000"/>
                <w:sz w:val="22"/>
                <w:szCs w:val="22"/>
                <w:u w:val="none"/>
              </w:rPr>
            </w:pPr>
          </w:p>
        </w:tc>
      </w:tr>
      <w:tr w14:paraId="56B6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2D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87</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0E58">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EA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3号红旗</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FE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不安装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94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面</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94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9FAA">
            <w:pPr>
              <w:rPr>
                <w:rFonts w:hint="eastAsia" w:ascii="方正仿宋_GB2312" w:hAnsi="方正仿宋_GB2312" w:eastAsia="方正仿宋_GB2312" w:cs="方正仿宋_GB2312"/>
                <w:i w:val="0"/>
                <w:iCs w:val="0"/>
                <w:color w:val="000000"/>
                <w:sz w:val="22"/>
                <w:szCs w:val="22"/>
                <w:u w:val="none"/>
              </w:rPr>
            </w:pPr>
          </w:p>
        </w:tc>
      </w:tr>
      <w:tr w14:paraId="5AA1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E7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88</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D597">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A5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2号红旗</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8D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不安装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2E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面</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BB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5D9E">
            <w:pPr>
              <w:rPr>
                <w:rFonts w:hint="eastAsia" w:ascii="方正仿宋_GB2312" w:hAnsi="方正仿宋_GB2312" w:eastAsia="方正仿宋_GB2312" w:cs="方正仿宋_GB2312"/>
                <w:i w:val="0"/>
                <w:iCs w:val="0"/>
                <w:color w:val="000000"/>
                <w:sz w:val="22"/>
                <w:szCs w:val="22"/>
                <w:u w:val="none"/>
              </w:rPr>
            </w:pPr>
          </w:p>
        </w:tc>
      </w:tr>
      <w:tr w14:paraId="0FD3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3B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89</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3A12">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57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1号红旗</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6C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不安装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71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面</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BA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8A96">
            <w:pPr>
              <w:rPr>
                <w:rFonts w:hint="eastAsia" w:ascii="方正仿宋_GB2312" w:hAnsi="方正仿宋_GB2312" w:eastAsia="方正仿宋_GB2312" w:cs="方正仿宋_GB2312"/>
                <w:i w:val="0"/>
                <w:iCs w:val="0"/>
                <w:color w:val="000000"/>
                <w:sz w:val="22"/>
                <w:szCs w:val="22"/>
                <w:u w:val="none"/>
              </w:rPr>
            </w:pPr>
          </w:p>
        </w:tc>
      </w:tr>
      <w:tr w14:paraId="5307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E2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90</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0D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车贴覆膜</w:t>
            </w: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2C5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黑车贴+亮膜</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7B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0.1平方米以内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BD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70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B12D">
            <w:pPr>
              <w:rPr>
                <w:rFonts w:hint="eastAsia" w:ascii="方正仿宋_GB2312" w:hAnsi="方正仿宋_GB2312" w:eastAsia="方正仿宋_GB2312" w:cs="方正仿宋_GB2312"/>
                <w:i w:val="0"/>
                <w:iCs w:val="0"/>
                <w:color w:val="000000"/>
                <w:sz w:val="22"/>
                <w:szCs w:val="22"/>
                <w:u w:val="none"/>
              </w:rPr>
            </w:pPr>
          </w:p>
        </w:tc>
      </w:tr>
      <w:tr w14:paraId="079C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75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91</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9776">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A2870">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4F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0.1-0.3平方米以内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84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92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A6E6">
            <w:pPr>
              <w:rPr>
                <w:rFonts w:hint="eastAsia" w:ascii="方正仿宋_GB2312" w:hAnsi="方正仿宋_GB2312" w:eastAsia="方正仿宋_GB2312" w:cs="方正仿宋_GB2312"/>
                <w:i w:val="0"/>
                <w:iCs w:val="0"/>
                <w:color w:val="000000"/>
                <w:sz w:val="22"/>
                <w:szCs w:val="22"/>
                <w:u w:val="none"/>
              </w:rPr>
            </w:pPr>
          </w:p>
        </w:tc>
      </w:tr>
      <w:tr w14:paraId="7DF1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1E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92</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E69B">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D9051">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22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0.3-0.5平方米以内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64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77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218A">
            <w:pPr>
              <w:rPr>
                <w:rFonts w:hint="eastAsia" w:ascii="方正仿宋_GB2312" w:hAnsi="方正仿宋_GB2312" w:eastAsia="方正仿宋_GB2312" w:cs="方正仿宋_GB2312"/>
                <w:i w:val="0"/>
                <w:iCs w:val="0"/>
                <w:color w:val="000000"/>
                <w:sz w:val="22"/>
                <w:szCs w:val="22"/>
                <w:u w:val="none"/>
              </w:rPr>
            </w:pPr>
          </w:p>
        </w:tc>
      </w:tr>
      <w:tr w14:paraId="7E40B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8F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93</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17E3">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B69B9">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14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0.5-0.7平方米以内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C9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11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26</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3936">
            <w:pPr>
              <w:rPr>
                <w:rFonts w:hint="eastAsia" w:ascii="方正仿宋_GB2312" w:hAnsi="方正仿宋_GB2312" w:eastAsia="方正仿宋_GB2312" w:cs="方正仿宋_GB2312"/>
                <w:i w:val="0"/>
                <w:iCs w:val="0"/>
                <w:color w:val="000000"/>
                <w:sz w:val="22"/>
                <w:szCs w:val="22"/>
                <w:u w:val="none"/>
              </w:rPr>
            </w:pPr>
          </w:p>
        </w:tc>
      </w:tr>
      <w:tr w14:paraId="07BC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99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94</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BCE7">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BF9D">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D9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0.7-0.9平方米以内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E3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7A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B863">
            <w:pPr>
              <w:rPr>
                <w:rFonts w:hint="eastAsia" w:ascii="方正仿宋_GB2312" w:hAnsi="方正仿宋_GB2312" w:eastAsia="方正仿宋_GB2312" w:cs="方正仿宋_GB2312"/>
                <w:i w:val="0"/>
                <w:iCs w:val="0"/>
                <w:color w:val="000000"/>
                <w:sz w:val="22"/>
                <w:szCs w:val="22"/>
                <w:u w:val="none"/>
              </w:rPr>
            </w:pPr>
          </w:p>
        </w:tc>
      </w:tr>
      <w:tr w14:paraId="2873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DD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95</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6DFB">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24E91">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A3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1平方米以上</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27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30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6985">
            <w:pPr>
              <w:rPr>
                <w:rFonts w:hint="eastAsia" w:ascii="方正仿宋_GB2312" w:hAnsi="方正仿宋_GB2312" w:eastAsia="方正仿宋_GB2312" w:cs="方正仿宋_GB2312"/>
                <w:i w:val="0"/>
                <w:iCs w:val="0"/>
                <w:color w:val="000000"/>
                <w:sz w:val="22"/>
                <w:szCs w:val="22"/>
                <w:u w:val="none"/>
              </w:rPr>
            </w:pPr>
          </w:p>
        </w:tc>
      </w:tr>
      <w:tr w14:paraId="0FDC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E5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96</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34DA">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EE8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黑车贴+防滑膜</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73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0.1平方米以内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EA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C2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DC1D">
            <w:pPr>
              <w:rPr>
                <w:rFonts w:hint="eastAsia" w:ascii="方正仿宋_GB2312" w:hAnsi="方正仿宋_GB2312" w:eastAsia="方正仿宋_GB2312" w:cs="方正仿宋_GB2312"/>
                <w:i w:val="0"/>
                <w:iCs w:val="0"/>
                <w:color w:val="000000"/>
                <w:sz w:val="22"/>
                <w:szCs w:val="22"/>
                <w:u w:val="none"/>
              </w:rPr>
            </w:pPr>
          </w:p>
        </w:tc>
      </w:tr>
      <w:tr w14:paraId="36F5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14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97</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938E">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0919">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3B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0.1-0.3平方米以内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A5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DB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4788">
            <w:pPr>
              <w:rPr>
                <w:rFonts w:hint="eastAsia" w:ascii="方正仿宋_GB2312" w:hAnsi="方正仿宋_GB2312" w:eastAsia="方正仿宋_GB2312" w:cs="方正仿宋_GB2312"/>
                <w:i w:val="0"/>
                <w:iCs w:val="0"/>
                <w:color w:val="000000"/>
                <w:sz w:val="22"/>
                <w:szCs w:val="22"/>
                <w:u w:val="none"/>
              </w:rPr>
            </w:pPr>
          </w:p>
        </w:tc>
      </w:tr>
      <w:tr w14:paraId="11C5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F5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98</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6CB2">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F521">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23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0.3-0.5平方米以内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2A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57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F031">
            <w:pPr>
              <w:rPr>
                <w:rFonts w:hint="eastAsia" w:ascii="方正仿宋_GB2312" w:hAnsi="方正仿宋_GB2312" w:eastAsia="方正仿宋_GB2312" w:cs="方正仿宋_GB2312"/>
                <w:i w:val="0"/>
                <w:iCs w:val="0"/>
                <w:color w:val="000000"/>
                <w:sz w:val="22"/>
                <w:szCs w:val="22"/>
                <w:u w:val="none"/>
              </w:rPr>
            </w:pPr>
          </w:p>
        </w:tc>
      </w:tr>
      <w:tr w14:paraId="27F6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F4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99</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ED97">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BE763">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87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0.5-0.7平方米以内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D5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34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34</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3B5C">
            <w:pPr>
              <w:rPr>
                <w:rFonts w:hint="eastAsia" w:ascii="方正仿宋_GB2312" w:hAnsi="方正仿宋_GB2312" w:eastAsia="方正仿宋_GB2312" w:cs="方正仿宋_GB2312"/>
                <w:i w:val="0"/>
                <w:iCs w:val="0"/>
                <w:color w:val="000000"/>
                <w:sz w:val="22"/>
                <w:szCs w:val="22"/>
                <w:u w:val="none"/>
              </w:rPr>
            </w:pPr>
          </w:p>
        </w:tc>
      </w:tr>
      <w:tr w14:paraId="2845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BB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100</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5ECD">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13FDB">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BF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0.7-0.9平方米以内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F8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3B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43</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8384">
            <w:pPr>
              <w:rPr>
                <w:rFonts w:hint="eastAsia" w:ascii="方正仿宋_GB2312" w:hAnsi="方正仿宋_GB2312" w:eastAsia="方正仿宋_GB2312" w:cs="方正仿宋_GB2312"/>
                <w:i w:val="0"/>
                <w:iCs w:val="0"/>
                <w:color w:val="000000"/>
                <w:sz w:val="22"/>
                <w:szCs w:val="22"/>
                <w:u w:val="none"/>
              </w:rPr>
            </w:pPr>
          </w:p>
        </w:tc>
      </w:tr>
      <w:tr w14:paraId="2BBB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8A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101</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A881">
            <w:pPr>
              <w:jc w:val="center"/>
              <w:rPr>
                <w:rFonts w:hint="eastAsia" w:ascii="方正仿宋_GB2312" w:hAnsi="方正仿宋_GB2312" w:eastAsia="方正仿宋_GB2312" w:cs="方正仿宋_GB2312"/>
                <w:i w:val="0"/>
                <w:iCs w:val="0"/>
                <w:color w:val="000000"/>
                <w:sz w:val="22"/>
                <w:szCs w:val="22"/>
                <w:u w:val="none"/>
              </w:rPr>
            </w:pP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A46DA">
            <w:pPr>
              <w:jc w:val="center"/>
              <w:rPr>
                <w:rFonts w:hint="eastAsia" w:ascii="方正仿宋_GB2312" w:hAnsi="方正仿宋_GB2312" w:eastAsia="方正仿宋_GB2312" w:cs="方正仿宋_GB2312"/>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77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1平方米以上</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53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平方米</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8A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4F90">
            <w:pPr>
              <w:rPr>
                <w:rFonts w:hint="eastAsia" w:ascii="方正仿宋_GB2312" w:hAnsi="方正仿宋_GB2312" w:eastAsia="方正仿宋_GB2312" w:cs="方正仿宋_GB2312"/>
                <w:i w:val="0"/>
                <w:iCs w:val="0"/>
                <w:color w:val="000000"/>
                <w:sz w:val="22"/>
                <w:szCs w:val="22"/>
                <w:u w:val="none"/>
              </w:rPr>
            </w:pPr>
          </w:p>
        </w:tc>
      </w:tr>
      <w:tr w14:paraId="79FD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B9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102</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FA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桌牌</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52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200克铜版纸折叠</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0E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A5、A6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F3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8A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4EBB">
            <w:pPr>
              <w:rPr>
                <w:rFonts w:hint="eastAsia" w:ascii="方正仿宋_GB2312" w:hAnsi="方正仿宋_GB2312" w:eastAsia="方正仿宋_GB2312" w:cs="方正仿宋_GB2312"/>
                <w:i w:val="0"/>
                <w:iCs w:val="0"/>
                <w:color w:val="000000"/>
                <w:sz w:val="22"/>
                <w:szCs w:val="22"/>
                <w:u w:val="none"/>
              </w:rPr>
            </w:pPr>
          </w:p>
        </w:tc>
      </w:tr>
      <w:tr w14:paraId="490E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44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103</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1A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胸牌</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87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吊牌</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2C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8*12cm</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A3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套</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CE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E89E">
            <w:pPr>
              <w:rPr>
                <w:rFonts w:hint="eastAsia" w:ascii="方正仿宋_GB2312" w:hAnsi="方正仿宋_GB2312" w:eastAsia="方正仿宋_GB2312" w:cs="方正仿宋_GB2312"/>
                <w:i w:val="0"/>
                <w:iCs w:val="0"/>
                <w:color w:val="000000"/>
                <w:sz w:val="22"/>
                <w:szCs w:val="22"/>
                <w:u w:val="none"/>
              </w:rPr>
            </w:pPr>
          </w:p>
        </w:tc>
      </w:tr>
      <w:tr w14:paraId="7DEE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38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104</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5A03">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F5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PVC画面+PVC卡架</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6A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8.6*5.4CM（内画）</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D4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套</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B2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2DFF">
            <w:pPr>
              <w:rPr>
                <w:rFonts w:hint="eastAsia" w:ascii="方正仿宋_GB2312" w:hAnsi="方正仿宋_GB2312" w:eastAsia="方正仿宋_GB2312" w:cs="方正仿宋_GB2312"/>
                <w:i w:val="0"/>
                <w:iCs w:val="0"/>
                <w:color w:val="000000"/>
                <w:sz w:val="22"/>
                <w:szCs w:val="22"/>
                <w:u w:val="none"/>
              </w:rPr>
            </w:pPr>
          </w:p>
        </w:tc>
      </w:tr>
      <w:tr w14:paraId="34B4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E5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AF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相框</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DE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领导实木相框（不含相片）</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FF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29*42CM</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C1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1D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07C1">
            <w:pPr>
              <w:rPr>
                <w:rFonts w:hint="eastAsia" w:ascii="方正仿宋_GB2312" w:hAnsi="方正仿宋_GB2312" w:eastAsia="方正仿宋_GB2312" w:cs="方正仿宋_GB2312"/>
                <w:i w:val="0"/>
                <w:iCs w:val="0"/>
                <w:color w:val="000000"/>
                <w:sz w:val="22"/>
                <w:szCs w:val="22"/>
                <w:u w:val="none"/>
              </w:rPr>
            </w:pPr>
          </w:p>
        </w:tc>
      </w:tr>
      <w:tr w14:paraId="05A5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8F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8E20">
            <w:pP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4C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领导名牌：核桃木</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CE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8*30cm</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D4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EE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7348">
            <w:pPr>
              <w:rPr>
                <w:rFonts w:hint="eastAsia" w:ascii="方正仿宋_GB2312" w:hAnsi="方正仿宋_GB2312" w:eastAsia="方正仿宋_GB2312" w:cs="方正仿宋_GB2312"/>
                <w:i w:val="0"/>
                <w:iCs w:val="0"/>
                <w:color w:val="000000"/>
                <w:sz w:val="22"/>
                <w:szCs w:val="22"/>
                <w:u w:val="none"/>
              </w:rPr>
            </w:pPr>
          </w:p>
        </w:tc>
      </w:tr>
      <w:tr w14:paraId="4870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BC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107</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9FCF">
            <w:pP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C6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铝合金边框+PVC+亚克力+写真画面</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07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60*80cm</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20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F3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406C">
            <w:pPr>
              <w:rPr>
                <w:rFonts w:hint="eastAsia" w:ascii="方正仿宋_GB2312" w:hAnsi="方正仿宋_GB2312" w:eastAsia="方正仿宋_GB2312" w:cs="方正仿宋_GB2312"/>
                <w:i w:val="0"/>
                <w:iCs w:val="0"/>
                <w:color w:val="000000"/>
                <w:sz w:val="22"/>
                <w:szCs w:val="22"/>
                <w:u w:val="none"/>
              </w:rPr>
            </w:pPr>
          </w:p>
        </w:tc>
      </w:tr>
      <w:tr w14:paraId="09C8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2D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BD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桁架</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3E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租赁</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75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20铁质桁架</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11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元/米/天</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8B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34A1">
            <w:pPr>
              <w:rPr>
                <w:rFonts w:hint="eastAsia" w:ascii="方正仿宋_GB2312" w:hAnsi="方正仿宋_GB2312" w:eastAsia="方正仿宋_GB2312" w:cs="方正仿宋_GB2312"/>
                <w:i w:val="0"/>
                <w:iCs w:val="0"/>
                <w:color w:val="000000"/>
                <w:sz w:val="22"/>
                <w:szCs w:val="22"/>
                <w:u w:val="none"/>
              </w:rPr>
            </w:pPr>
          </w:p>
        </w:tc>
      </w:tr>
      <w:tr w14:paraId="3176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13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109</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DE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水晶立牌</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9E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A4</w:t>
            </w:r>
          </w:p>
        </w:tc>
        <w:tc>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6B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90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E5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857F">
            <w:pPr>
              <w:rPr>
                <w:rFonts w:hint="eastAsia" w:ascii="方正仿宋_GB2312" w:hAnsi="方正仿宋_GB2312" w:eastAsia="方正仿宋_GB2312" w:cs="方正仿宋_GB2312"/>
                <w:i w:val="0"/>
                <w:iCs w:val="0"/>
                <w:color w:val="000000"/>
                <w:sz w:val="22"/>
                <w:szCs w:val="22"/>
                <w:u w:val="none"/>
              </w:rPr>
            </w:pPr>
          </w:p>
        </w:tc>
      </w:tr>
      <w:tr w14:paraId="6E1F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tcBorders>
              <w:top w:val="single" w:color="000000" w:sz="4" w:space="0"/>
              <w:left w:val="single" w:color="000000" w:sz="4" w:space="0"/>
              <w:bottom w:val="nil"/>
              <w:right w:val="single" w:color="000000" w:sz="4" w:space="0"/>
            </w:tcBorders>
            <w:shd w:val="clear" w:color="auto" w:fill="auto"/>
            <w:noWrap/>
            <w:vAlign w:val="center"/>
          </w:tcPr>
          <w:p w14:paraId="2B6F52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110</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E647">
            <w:pPr>
              <w:jc w:val="center"/>
              <w:rPr>
                <w:rFonts w:hint="eastAsia" w:ascii="方正仿宋_GB2312" w:hAnsi="方正仿宋_GB2312" w:eastAsia="方正仿宋_GB2312" w:cs="方正仿宋_GB2312"/>
                <w:i w:val="0"/>
                <w:iCs w:val="0"/>
                <w:color w:val="000000"/>
                <w:sz w:val="22"/>
                <w:szCs w:val="22"/>
                <w:u w:val="none"/>
              </w:rPr>
            </w:pPr>
          </w:p>
        </w:tc>
        <w:tc>
          <w:tcPr>
            <w:tcW w:w="1014" w:type="pct"/>
            <w:tcBorders>
              <w:top w:val="single" w:color="000000" w:sz="4" w:space="0"/>
              <w:left w:val="single" w:color="000000" w:sz="4" w:space="0"/>
              <w:bottom w:val="nil"/>
              <w:right w:val="single" w:color="000000" w:sz="4" w:space="0"/>
            </w:tcBorders>
            <w:shd w:val="clear" w:color="auto" w:fill="auto"/>
            <w:vAlign w:val="center"/>
          </w:tcPr>
          <w:p w14:paraId="306582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A5</w:t>
            </w:r>
          </w:p>
        </w:tc>
        <w:tc>
          <w:tcPr>
            <w:tcW w:w="1063" w:type="pct"/>
            <w:tcBorders>
              <w:top w:val="single" w:color="000000" w:sz="4" w:space="0"/>
              <w:left w:val="single" w:color="000000" w:sz="4" w:space="0"/>
              <w:bottom w:val="nil"/>
              <w:right w:val="single" w:color="000000" w:sz="4" w:space="0"/>
            </w:tcBorders>
            <w:shd w:val="clear" w:color="auto" w:fill="auto"/>
            <w:vAlign w:val="center"/>
          </w:tcPr>
          <w:p w14:paraId="5A4FB3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A5</w:t>
            </w:r>
          </w:p>
        </w:tc>
        <w:tc>
          <w:tcPr>
            <w:tcW w:w="633" w:type="pct"/>
            <w:tcBorders>
              <w:top w:val="single" w:color="000000" w:sz="4" w:space="0"/>
              <w:left w:val="single" w:color="000000" w:sz="4" w:space="0"/>
              <w:bottom w:val="nil"/>
              <w:right w:val="single" w:color="000000" w:sz="4" w:space="0"/>
            </w:tcBorders>
            <w:shd w:val="clear" w:color="auto" w:fill="auto"/>
            <w:noWrap/>
            <w:vAlign w:val="center"/>
          </w:tcPr>
          <w:p w14:paraId="6B167E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657" w:type="pct"/>
            <w:tcBorders>
              <w:top w:val="single" w:color="000000" w:sz="4" w:space="0"/>
              <w:left w:val="single" w:color="000000" w:sz="4" w:space="0"/>
              <w:bottom w:val="nil"/>
              <w:right w:val="single" w:color="000000" w:sz="4" w:space="0"/>
            </w:tcBorders>
            <w:shd w:val="clear" w:color="auto" w:fill="auto"/>
            <w:noWrap/>
            <w:vAlign w:val="center"/>
          </w:tcPr>
          <w:p w14:paraId="5FD207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1505">
            <w:pPr>
              <w:rPr>
                <w:rFonts w:hint="eastAsia" w:ascii="方正仿宋_GB2312" w:hAnsi="方正仿宋_GB2312" w:eastAsia="方正仿宋_GB2312" w:cs="方正仿宋_GB2312"/>
                <w:i w:val="0"/>
                <w:iCs w:val="0"/>
                <w:color w:val="000000"/>
                <w:sz w:val="22"/>
                <w:szCs w:val="22"/>
                <w:u w:val="none"/>
              </w:rPr>
            </w:pPr>
          </w:p>
        </w:tc>
      </w:tr>
      <w:tr w14:paraId="14C5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81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30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晴雨伞</w:t>
            </w:r>
          </w:p>
        </w:tc>
        <w:tc>
          <w:tcPr>
            <w:tcW w:w="2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56A3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1、全自动手柄，伞架合金钢+玻纤、加强12骨（2+3骨）/60根玻纤伞骨，伞布210T高密度伞布+黑胶复合涂层（防晒）</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2、收纳长33cm*宽5cm，展开直径105cm*高65cm</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3、定制医院LOGO和名称</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24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把</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A4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E2B9">
            <w:pPr>
              <w:rPr>
                <w:rFonts w:hint="eastAsia" w:ascii="方正仿宋_GB2312" w:hAnsi="方正仿宋_GB2312" w:eastAsia="方正仿宋_GB2312" w:cs="方正仿宋_GB2312"/>
                <w:i w:val="0"/>
                <w:iCs w:val="0"/>
                <w:color w:val="000000"/>
                <w:sz w:val="22"/>
                <w:szCs w:val="22"/>
                <w:u w:val="none"/>
              </w:rPr>
            </w:pPr>
          </w:p>
        </w:tc>
      </w:tr>
      <w:tr w14:paraId="40F2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90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7C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文件袋</w:t>
            </w:r>
          </w:p>
        </w:tc>
        <w:tc>
          <w:tcPr>
            <w:tcW w:w="2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413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1、涤纶，内部结构为主袋、手机袋、证件袋，独立OPP袋装</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2、小款宽36cm*高28.5cm*侧厚5cm，重量0.28kg</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3、定制医院LOGO和名称</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65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2A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38.5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F4CF">
            <w:pPr>
              <w:rPr>
                <w:rFonts w:hint="eastAsia" w:ascii="方正仿宋_GB2312" w:hAnsi="方正仿宋_GB2312" w:eastAsia="方正仿宋_GB2312" w:cs="方正仿宋_GB2312"/>
                <w:i w:val="0"/>
                <w:iCs w:val="0"/>
                <w:color w:val="000000"/>
                <w:sz w:val="22"/>
                <w:szCs w:val="22"/>
                <w:u w:val="none"/>
              </w:rPr>
            </w:pPr>
          </w:p>
        </w:tc>
      </w:tr>
      <w:tr w14:paraId="1286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2C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23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帆布袋</w:t>
            </w:r>
          </w:p>
        </w:tc>
        <w:tc>
          <w:tcPr>
            <w:tcW w:w="2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DB6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1、双层帆布托特包（16安涤棉帆布+12安涤棉帆布）、不要飘带、一侧带拉链内袋，一侧不带拉链且中间缝线隔开内袋、底部加硬纸板保持底面平整（可拆卸）</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2、袋身外侧宽370mm*高270mm*侧厚150mm（内空保够宽350mm*高250mm尺寸）</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3、定制医院LOGO和名称</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5A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47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4C14">
            <w:pPr>
              <w:rPr>
                <w:rFonts w:hint="eastAsia" w:ascii="方正仿宋_GB2312" w:hAnsi="方正仿宋_GB2312" w:eastAsia="方正仿宋_GB2312" w:cs="方正仿宋_GB2312"/>
                <w:i w:val="0"/>
                <w:iCs w:val="0"/>
                <w:color w:val="000000"/>
                <w:sz w:val="22"/>
                <w:szCs w:val="22"/>
                <w:u w:val="none"/>
              </w:rPr>
            </w:pPr>
          </w:p>
        </w:tc>
      </w:tr>
      <w:tr w14:paraId="713B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C3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11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围裙</w:t>
            </w:r>
          </w:p>
        </w:tc>
        <w:tc>
          <w:tcPr>
            <w:tcW w:w="2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6FB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1、涤纶+PVC防水背带围裙，防水防油易清洁，独立OPP袋装</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2、宽67*高73cm（不含肩带）</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3、定制医院LOGO和名称</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84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条</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E0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7870">
            <w:pPr>
              <w:rPr>
                <w:rFonts w:hint="eastAsia" w:ascii="方正仿宋_GB2312" w:hAnsi="方正仿宋_GB2312" w:eastAsia="方正仿宋_GB2312" w:cs="方正仿宋_GB2312"/>
                <w:i w:val="0"/>
                <w:iCs w:val="0"/>
                <w:color w:val="000000"/>
                <w:sz w:val="22"/>
                <w:szCs w:val="22"/>
                <w:u w:val="none"/>
              </w:rPr>
            </w:pPr>
          </w:p>
        </w:tc>
      </w:tr>
      <w:tr w14:paraId="6557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00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BE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笔记本</w:t>
            </w:r>
          </w:p>
        </w:tc>
        <w:tc>
          <w:tcPr>
            <w:tcW w:w="2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5D9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1、封面PU变色皮革，内页80g道林纸160张黑白印刷，独立OPP袋装</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2、A5笔记本（148*210mm）</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3、定制医院LOGO和名称</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1A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本</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60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95CC">
            <w:pPr>
              <w:rPr>
                <w:rFonts w:hint="eastAsia" w:ascii="方正仿宋_GB2312" w:hAnsi="方正仿宋_GB2312" w:eastAsia="方正仿宋_GB2312" w:cs="方正仿宋_GB2312"/>
                <w:i w:val="0"/>
                <w:iCs w:val="0"/>
                <w:color w:val="000000"/>
                <w:sz w:val="22"/>
                <w:szCs w:val="22"/>
                <w:u w:val="none"/>
              </w:rPr>
            </w:pPr>
          </w:p>
        </w:tc>
      </w:tr>
      <w:tr w14:paraId="390E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1C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15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纸杯</w:t>
            </w:r>
          </w:p>
        </w:tc>
        <w:tc>
          <w:tcPr>
            <w:tcW w:w="2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3D8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1、300克单淋膜，厚度约44丝，彩色印刷，50个/袋装</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2、9盎司，容量约250ml，上口75mm*下口53mm*高85mm</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3、定制医院LOGO和名称</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F9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44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0.19</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F8C4">
            <w:pPr>
              <w:rPr>
                <w:rFonts w:hint="eastAsia" w:ascii="方正仿宋_GB2312" w:hAnsi="方正仿宋_GB2312" w:eastAsia="方正仿宋_GB2312" w:cs="方正仿宋_GB2312"/>
                <w:i w:val="0"/>
                <w:iCs w:val="0"/>
                <w:color w:val="000000"/>
                <w:sz w:val="22"/>
                <w:szCs w:val="22"/>
                <w:u w:val="none"/>
              </w:rPr>
            </w:pPr>
          </w:p>
        </w:tc>
      </w:tr>
    </w:tbl>
    <w:p w14:paraId="171817DC">
      <w:pPr>
        <w:pStyle w:val="2"/>
        <w:rPr>
          <w:rFonts w:hint="eastAsia"/>
          <w:lang w:eastAsia="zh-CN"/>
        </w:rPr>
      </w:pPr>
    </w:p>
    <w:p w14:paraId="6C29F92A"/>
    <w:p w14:paraId="4A4CDEE3"/>
    <w:p w14:paraId="26511B70"/>
    <w:p w14:paraId="65361C6F"/>
    <w:p w14:paraId="25B4826C"/>
    <w:p w14:paraId="5B65D289"/>
    <w:p w14:paraId="23A9305B">
      <w:pPr>
        <w:rPr>
          <w:rFonts w:hint="eastAsia" w:ascii="宋体" w:hAnsi="宋体"/>
          <w:b/>
          <w:kern w:val="0"/>
          <w:sz w:val="44"/>
          <w:szCs w:val="44"/>
        </w:rPr>
      </w:pPr>
    </w:p>
    <w:p w14:paraId="008FAE75">
      <w:pPr>
        <w:rPr>
          <w:rFonts w:hint="eastAsia"/>
        </w:rPr>
      </w:pPr>
    </w:p>
    <w:p w14:paraId="1B481208">
      <w:pPr>
        <w:pStyle w:val="2"/>
        <w:rPr>
          <w:rFonts w:hint="eastAsia"/>
        </w:rPr>
      </w:pPr>
    </w:p>
    <w:p w14:paraId="335AFE4A">
      <w:pPr>
        <w:rPr>
          <w:rFonts w:hint="eastAsia"/>
        </w:rPr>
      </w:pPr>
    </w:p>
    <w:p w14:paraId="211CD0F6">
      <w:pPr>
        <w:pStyle w:val="2"/>
        <w:rPr>
          <w:rFonts w:hint="eastAsia"/>
        </w:rPr>
      </w:pPr>
    </w:p>
    <w:p w14:paraId="538E893A">
      <w:pPr>
        <w:rPr>
          <w:rFonts w:hint="eastAsia"/>
        </w:rPr>
      </w:pPr>
    </w:p>
    <w:p w14:paraId="1F559304">
      <w:pPr>
        <w:pStyle w:val="2"/>
        <w:rPr>
          <w:rFonts w:hint="eastAsia"/>
        </w:rPr>
      </w:pPr>
    </w:p>
    <w:p w14:paraId="2FEF7A83">
      <w:pPr>
        <w:rPr>
          <w:rFonts w:hint="eastAsia"/>
        </w:rPr>
      </w:pPr>
    </w:p>
    <w:p w14:paraId="0CAF56FA">
      <w:pPr>
        <w:pStyle w:val="2"/>
        <w:rPr>
          <w:rFonts w:hint="eastAsia"/>
        </w:rPr>
      </w:pPr>
    </w:p>
    <w:p w14:paraId="67CDBBF5">
      <w:pPr>
        <w:rPr>
          <w:rFonts w:hint="eastAsia"/>
        </w:rPr>
      </w:pPr>
    </w:p>
    <w:p w14:paraId="2C544AEA">
      <w:pPr>
        <w:pStyle w:val="2"/>
        <w:rPr>
          <w:rFonts w:hint="eastAsia"/>
        </w:rPr>
      </w:pPr>
    </w:p>
    <w:p w14:paraId="1238A1B3">
      <w:pPr>
        <w:rPr>
          <w:rFonts w:hint="eastAsia"/>
        </w:rPr>
      </w:pPr>
    </w:p>
    <w:p w14:paraId="4027DB4C">
      <w:pPr>
        <w:pStyle w:val="2"/>
        <w:rPr>
          <w:rFonts w:hint="eastAsia"/>
        </w:rPr>
      </w:pPr>
    </w:p>
    <w:p w14:paraId="7B782290">
      <w:pPr>
        <w:rPr>
          <w:rFonts w:hint="eastAsia"/>
        </w:rPr>
      </w:pPr>
    </w:p>
    <w:p w14:paraId="760E5A6B">
      <w:pPr>
        <w:pStyle w:val="2"/>
        <w:rPr>
          <w:rFonts w:hint="eastAsia"/>
        </w:rPr>
      </w:pPr>
    </w:p>
    <w:p w14:paraId="5E74E4FB">
      <w:pPr>
        <w:rPr>
          <w:rFonts w:hint="eastAsia"/>
        </w:rPr>
      </w:pPr>
    </w:p>
    <w:p w14:paraId="297807BB">
      <w:pPr>
        <w:pStyle w:val="2"/>
        <w:rPr>
          <w:rFonts w:hint="eastAsia"/>
        </w:rPr>
      </w:pPr>
    </w:p>
    <w:p w14:paraId="349B9D13">
      <w:pPr>
        <w:rPr>
          <w:rFonts w:hint="eastAsia"/>
        </w:rPr>
      </w:pPr>
    </w:p>
    <w:p w14:paraId="73F69592">
      <w:pPr>
        <w:pStyle w:val="2"/>
        <w:rPr>
          <w:rFonts w:hint="eastAsia"/>
        </w:rPr>
      </w:pPr>
    </w:p>
    <w:p w14:paraId="36D1FFD6">
      <w:pPr>
        <w:rPr>
          <w:rFonts w:hint="eastAsia"/>
        </w:rPr>
      </w:pPr>
    </w:p>
    <w:p w14:paraId="3BFD2F41">
      <w:pPr>
        <w:pStyle w:val="2"/>
        <w:rPr>
          <w:rFonts w:hint="eastAsia"/>
        </w:rPr>
      </w:pPr>
    </w:p>
    <w:p w14:paraId="180C1B25">
      <w:pPr>
        <w:rPr>
          <w:rFonts w:hint="eastAsia"/>
        </w:rPr>
      </w:pPr>
    </w:p>
    <w:p w14:paraId="0B8E40EA">
      <w:pPr>
        <w:rPr>
          <w:rFonts w:hint="eastAsia"/>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24</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21CB8486">
      <w:pPr>
        <w:pStyle w:val="10"/>
      </w:pPr>
    </w:p>
    <w:p w14:paraId="61F2A343"/>
    <w:p w14:paraId="64D68ABD">
      <w:pPr>
        <w:pStyle w:val="10"/>
      </w:pPr>
    </w:p>
    <w:p w14:paraId="682C229B"/>
    <w:p w14:paraId="5F91129F">
      <w:pPr>
        <w:pStyle w:val="10"/>
      </w:pPr>
    </w:p>
    <w:p w14:paraId="70F4C603"/>
    <w:p w14:paraId="6A11ADB1">
      <w:pPr>
        <w:pStyle w:val="2"/>
      </w:pPr>
    </w:p>
    <w:p w14:paraId="1B03FF9B"/>
    <w:p w14:paraId="155DEF0C">
      <w:pPr>
        <w:jc w:val="center"/>
        <w:rPr>
          <w:rFonts w:hint="eastAsia" w:ascii="宋体" w:hAnsi="宋体"/>
          <w:bCs/>
          <w:kern w:val="0"/>
          <w:sz w:val="44"/>
          <w:szCs w:val="44"/>
        </w:rPr>
      </w:pPr>
      <w:r>
        <w:rPr>
          <w:rFonts w:hint="eastAsia" w:ascii="宋体" w:hAnsi="宋体"/>
          <w:b/>
          <w:kern w:val="0"/>
          <w:sz w:val="32"/>
          <w:szCs w:val="32"/>
        </w:rPr>
        <w:t>一、 投标申请书</w:t>
      </w:r>
    </w:p>
    <w:p w14:paraId="6DEB35EE">
      <w:pPr>
        <w:snapToGrid w:val="0"/>
        <w:spacing w:line="120" w:lineRule="auto"/>
        <w:rPr>
          <w:rFonts w:hint="eastAsia" w:ascii="宋体" w:hAnsi="宋体"/>
          <w:bCs/>
          <w:kern w:val="0"/>
          <w:sz w:val="44"/>
          <w:szCs w:val="44"/>
        </w:rPr>
      </w:pPr>
    </w:p>
    <w:p w14:paraId="230BA130">
      <w:pPr>
        <w:spacing w:line="500" w:lineRule="exact"/>
        <w:rPr>
          <w:rFonts w:hint="eastAsia" w:ascii="宋体" w:hAnsi="宋体"/>
          <w:bCs/>
          <w:kern w:val="0"/>
          <w:sz w:val="28"/>
          <w:szCs w:val="28"/>
        </w:rPr>
      </w:pPr>
      <w:r>
        <w:rPr>
          <w:rFonts w:hint="eastAsia" w:ascii="宋体" w:hAnsi="宋体"/>
          <w:bCs/>
          <w:kern w:val="0"/>
          <w:sz w:val="28"/>
          <w:szCs w:val="28"/>
        </w:rPr>
        <w:t>致：</w:t>
      </w:r>
      <w:r>
        <w:rPr>
          <w:rFonts w:hint="eastAsia" w:ascii="宋体" w:hAnsi="宋体"/>
          <w:bCs/>
          <w:kern w:val="0"/>
          <w:sz w:val="28"/>
          <w:szCs w:val="28"/>
          <w:u w:val="single"/>
        </w:rPr>
        <w:t xml:space="preserve">        （招标单位名称）  </w:t>
      </w:r>
      <w:r>
        <w:rPr>
          <w:rFonts w:hint="eastAsia" w:ascii="宋体" w:hAnsi="宋体"/>
          <w:bCs/>
          <w:kern w:val="0"/>
          <w:sz w:val="28"/>
          <w:szCs w:val="28"/>
        </w:rPr>
        <w:t xml:space="preserve">          </w:t>
      </w:r>
    </w:p>
    <w:p w14:paraId="31CA4BFA">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1.</w:t>
      </w:r>
      <w:r>
        <w:rPr>
          <w:rFonts w:hint="eastAsia" w:ascii="宋体" w:hAnsi="宋体" w:eastAsia="宋体" w:cs="Times New Roman"/>
          <w:bCs/>
          <w:kern w:val="0"/>
          <w:sz w:val="28"/>
          <w:szCs w:val="28"/>
        </w:rPr>
        <w:t>我方已全面阅读和研究了贵院的</w:t>
      </w:r>
      <w:r>
        <w:rPr>
          <w:rFonts w:hint="eastAsia" w:ascii="宋体" w:hAnsi="宋体" w:eastAsia="宋体" w:cs="Times New Roman"/>
          <w:bCs/>
          <w:kern w:val="0"/>
          <w:sz w:val="28"/>
          <w:szCs w:val="28"/>
          <w:u w:val="single"/>
        </w:rPr>
        <w:t xml:space="preserve">          </w:t>
      </w:r>
      <w:r>
        <w:rPr>
          <w:rFonts w:hint="eastAsia" w:ascii="宋体" w:hAnsi="宋体" w:eastAsia="宋体" w:cs="Times New Roman"/>
          <w:bCs/>
          <w:kern w:val="0"/>
          <w:sz w:val="28"/>
          <w:szCs w:val="28"/>
        </w:rPr>
        <w:t>招标公告，已充分理解并掌握了招标的全部有关情况。我方资格条件符合招标公告的要求，同意接受招标文件的全部内容和条件，并按此确定招标的全部内容，以本投标申请书向你方发包的全部内容提出投标申请。</w:t>
      </w:r>
    </w:p>
    <w:p w14:paraId="4DF705C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2.</w:t>
      </w:r>
      <w:r>
        <w:rPr>
          <w:rFonts w:hint="eastAsia" w:ascii="宋体" w:hAnsi="宋体"/>
          <w:bCs/>
          <w:kern w:val="0"/>
          <w:sz w:val="28"/>
          <w:szCs w:val="28"/>
        </w:rPr>
        <w:t>根据招标公告及本公司的实际情况</w:t>
      </w:r>
      <w:r>
        <w:rPr>
          <w:rFonts w:hint="eastAsia" w:ascii="宋体" w:hAnsi="宋体"/>
          <w:bCs/>
          <w:kern w:val="0"/>
          <w:sz w:val="28"/>
          <w:szCs w:val="28"/>
          <w:lang w:eastAsia="zh-CN"/>
        </w:rPr>
        <w:t>进行</w:t>
      </w:r>
      <w:r>
        <w:rPr>
          <w:rFonts w:hint="eastAsia" w:ascii="宋体" w:hAnsi="宋体"/>
          <w:bCs/>
          <w:kern w:val="0"/>
          <w:sz w:val="28"/>
          <w:szCs w:val="28"/>
        </w:rPr>
        <w:t>报价</w:t>
      </w:r>
      <w:r>
        <w:rPr>
          <w:rFonts w:hint="eastAsia" w:ascii="宋体" w:hAnsi="宋体"/>
          <w:bCs/>
          <w:kern w:val="0"/>
          <w:sz w:val="28"/>
          <w:szCs w:val="28"/>
          <w:lang w:eastAsia="zh-CN"/>
        </w:rPr>
        <w:t>。</w:t>
      </w:r>
      <w:r>
        <w:rPr>
          <w:rFonts w:hint="eastAsia" w:ascii="宋体" w:hAnsi="宋体" w:eastAsia="宋体" w:cs="Times New Roman"/>
          <w:bCs/>
          <w:kern w:val="0"/>
          <w:sz w:val="28"/>
          <w:szCs w:val="28"/>
        </w:rPr>
        <w:t xml:space="preserve"> </w:t>
      </w:r>
    </w:p>
    <w:p w14:paraId="6C1CA445">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3.</w:t>
      </w:r>
      <w:r>
        <w:rPr>
          <w:rFonts w:hint="eastAsia" w:ascii="宋体" w:hAnsi="宋体" w:eastAsia="宋体" w:cs="Times New Roman"/>
          <w:bCs/>
          <w:kern w:val="0"/>
          <w:sz w:val="28"/>
          <w:szCs w:val="28"/>
        </w:rPr>
        <w:t>我方保证严格按照有关法规及招标文件的相关规定参加投标，并充分理解尊重贵院的招标结果，不要求对中标结果进行解释。</w:t>
      </w:r>
    </w:p>
    <w:p w14:paraId="0D9F4AE7">
      <w:pPr>
        <w:spacing w:line="500" w:lineRule="exact"/>
        <w:ind w:firstLine="560"/>
        <w:rPr>
          <w:rFonts w:hint="eastAsia" w:ascii="宋体" w:hAnsi="宋体" w:eastAsia="宋体" w:cs="Times New Roman"/>
          <w:bCs/>
          <w:kern w:val="0"/>
          <w:sz w:val="28"/>
          <w:szCs w:val="28"/>
          <w:lang w:val="en-US" w:eastAsia="zh-CN"/>
        </w:rPr>
      </w:pPr>
      <w:r>
        <w:rPr>
          <w:rFonts w:hint="eastAsia" w:ascii="宋体" w:hAnsi="宋体" w:eastAsia="宋体" w:cs="Times New Roman"/>
          <w:bCs/>
          <w:kern w:val="0"/>
          <w:sz w:val="28"/>
          <w:szCs w:val="28"/>
          <w:lang w:val="en-US" w:eastAsia="zh-CN"/>
        </w:rPr>
        <w:t>4.我方根据招标文件的规定，承担完成合同的责任和义务。</w:t>
      </w:r>
    </w:p>
    <w:p w14:paraId="068AA2B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5.同意应贵方要求提供与</w:t>
      </w:r>
      <w:r>
        <w:rPr>
          <w:rFonts w:hint="eastAsia" w:ascii="宋体" w:hAnsi="宋体" w:cs="Times New Roman"/>
          <w:bCs/>
          <w:kern w:val="0"/>
          <w:sz w:val="28"/>
          <w:szCs w:val="28"/>
          <w:lang w:val="en-US" w:eastAsia="zh-CN"/>
        </w:rPr>
        <w:t>项目</w:t>
      </w:r>
      <w:r>
        <w:rPr>
          <w:rFonts w:hint="eastAsia" w:ascii="宋体" w:hAnsi="宋体" w:eastAsia="宋体" w:cs="Times New Roman"/>
          <w:bCs/>
          <w:kern w:val="0"/>
          <w:sz w:val="28"/>
          <w:szCs w:val="28"/>
          <w:lang w:val="en-US" w:eastAsia="zh-CN"/>
        </w:rPr>
        <w:t>采购有关的任何数据或资料。</w:t>
      </w:r>
    </w:p>
    <w:p w14:paraId="41BAD78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6.</w:t>
      </w:r>
      <w:r>
        <w:rPr>
          <w:rFonts w:hint="eastAsia" w:ascii="宋体" w:hAnsi="宋体" w:eastAsia="宋体" w:cs="Times New Roman"/>
          <w:bCs/>
          <w:kern w:val="0"/>
          <w:sz w:val="28"/>
          <w:szCs w:val="28"/>
        </w:rPr>
        <w:t>如由我方中标，在接到你方发出的中标通知书后的规定时间内，按中标通知书、投标文件和本投标申请书的约定与你方签定合同，履行规定的一切责任和义务。</w:t>
      </w:r>
    </w:p>
    <w:p w14:paraId="4D89C02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7</w:t>
      </w:r>
      <w:r>
        <w:rPr>
          <w:rFonts w:hint="eastAsia" w:ascii="宋体" w:hAnsi="宋体" w:eastAsia="宋体" w:cs="Times New Roman"/>
          <w:bCs/>
          <w:kern w:val="0"/>
          <w:sz w:val="28"/>
          <w:szCs w:val="28"/>
        </w:rPr>
        <w:t>.我方承认该投标申请书格式为投标申请书的组成部分。</w:t>
      </w:r>
    </w:p>
    <w:p w14:paraId="50CD560F">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8.我方将严格遵守《中华人民共和国政府采购法》第七十七条规定，供应商有下列情形之一的，处以采购金额千分之五以上千分之十以下的罚款，列入不良行为记录名单，在一至三年内禁止参加雁江区妇幼保健计划生育服务中心采购活动，有违法所得的，并处没收违法所得，情节严重的，由工商行政管理机关吊销营业执照；构成犯罪的，依法追究刑事责任</w:t>
      </w:r>
      <w:r>
        <w:rPr>
          <w:rFonts w:hint="eastAsia" w:ascii="宋体" w:hAnsi="宋体" w:eastAsia="宋体" w:cs="Times New Roman"/>
          <w:bCs/>
          <w:kern w:val="0"/>
          <w:sz w:val="28"/>
          <w:szCs w:val="28"/>
        </w:rPr>
        <w:t>：</w:t>
      </w:r>
    </w:p>
    <w:p w14:paraId="2B58E301">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⑴提供虚假材料谋取</w:t>
      </w:r>
      <w:r>
        <w:rPr>
          <w:rFonts w:hint="eastAsia" w:ascii="宋体" w:hAnsi="宋体" w:eastAsia="宋体" w:cs="Times New Roman"/>
          <w:bCs/>
          <w:kern w:val="0"/>
          <w:sz w:val="28"/>
          <w:szCs w:val="28"/>
          <w:lang w:val="en-US" w:eastAsia="zh-CN"/>
        </w:rPr>
        <w:t>中标</w:t>
      </w:r>
      <w:r>
        <w:rPr>
          <w:rFonts w:hint="eastAsia" w:ascii="宋体" w:hAnsi="宋体" w:eastAsia="宋体" w:cs="Times New Roman"/>
          <w:bCs/>
          <w:kern w:val="0"/>
          <w:sz w:val="28"/>
          <w:szCs w:val="28"/>
        </w:rPr>
        <w:t>、成交的；</w:t>
      </w:r>
    </w:p>
    <w:p w14:paraId="50514968">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⑵采取不正当手段诋毁、排挤其他供应商的；</w:t>
      </w:r>
    </w:p>
    <w:p w14:paraId="0C04D97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⑶与采购人</w:t>
      </w:r>
      <w:r>
        <w:rPr>
          <w:rFonts w:hint="eastAsia" w:ascii="宋体" w:hAnsi="宋体" w:eastAsia="宋体" w:cs="Times New Roman"/>
          <w:bCs/>
          <w:kern w:val="0"/>
          <w:sz w:val="28"/>
          <w:szCs w:val="28"/>
          <w:lang w:eastAsia="zh-CN"/>
        </w:rPr>
        <w:t>或</w:t>
      </w:r>
      <w:r>
        <w:rPr>
          <w:rFonts w:hint="eastAsia" w:ascii="宋体" w:hAnsi="宋体" w:eastAsia="宋体" w:cs="Times New Roman"/>
          <w:bCs/>
          <w:kern w:val="0"/>
          <w:sz w:val="28"/>
          <w:szCs w:val="28"/>
        </w:rPr>
        <w:t>其他供应商恶意串通的；</w:t>
      </w:r>
    </w:p>
    <w:p w14:paraId="596A7FC3">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 xml:space="preserve">⑷向采购人行贿或者提供其他不正当利益的； </w:t>
      </w:r>
    </w:p>
    <w:p w14:paraId="2C102F5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⑸在招标采购过程中与采购人进行协商谈判的；</w:t>
      </w:r>
    </w:p>
    <w:p w14:paraId="06E31E2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⑹拒绝有关部门监督检查或提供虚假情况的。</w:t>
      </w:r>
    </w:p>
    <w:p w14:paraId="07A0B83E">
      <w:pPr>
        <w:spacing w:line="500" w:lineRule="exact"/>
        <w:ind w:firstLine="560"/>
        <w:jc w:val="left"/>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9</w:t>
      </w:r>
      <w:r>
        <w:rPr>
          <w:rFonts w:hint="eastAsia" w:ascii="宋体" w:hAnsi="宋体" w:eastAsia="宋体" w:cs="Times New Roman"/>
          <w:bCs/>
          <w:kern w:val="0"/>
          <w:sz w:val="28"/>
          <w:szCs w:val="28"/>
        </w:rPr>
        <w:t>.本投标申请书自提交你方之日起</w:t>
      </w:r>
      <w:r>
        <w:rPr>
          <w:rFonts w:hint="eastAsia" w:ascii="宋体" w:hAnsi="宋体" w:eastAsia="宋体" w:cs="Times New Roman"/>
          <w:bCs/>
          <w:kern w:val="0"/>
          <w:sz w:val="28"/>
          <w:szCs w:val="28"/>
          <w:u w:val="single"/>
        </w:rPr>
        <w:t xml:space="preserve"> </w:t>
      </w:r>
      <w:r>
        <w:rPr>
          <w:rFonts w:hint="eastAsia" w:ascii="宋体" w:hAnsi="宋体" w:cs="Times New Roman"/>
          <w:bCs/>
          <w:kern w:val="0"/>
          <w:sz w:val="28"/>
          <w:szCs w:val="28"/>
          <w:u w:val="single"/>
          <w:lang w:val="en-US" w:eastAsia="zh-CN"/>
        </w:rPr>
        <w:t>9</w:t>
      </w:r>
      <w:r>
        <w:rPr>
          <w:rFonts w:hint="eastAsia" w:ascii="宋体" w:hAnsi="宋体" w:eastAsia="宋体" w:cs="Times New Roman"/>
          <w:bCs/>
          <w:kern w:val="0"/>
          <w:sz w:val="28"/>
          <w:szCs w:val="28"/>
          <w:u w:val="single"/>
        </w:rPr>
        <w:t xml:space="preserve">0 </w:t>
      </w:r>
      <w:r>
        <w:rPr>
          <w:rFonts w:hint="eastAsia" w:ascii="宋体" w:hAnsi="宋体" w:eastAsia="宋体" w:cs="Times New Roman"/>
          <w:bCs/>
          <w:kern w:val="0"/>
          <w:sz w:val="28"/>
          <w:szCs w:val="28"/>
        </w:rPr>
        <w:t>天内有效，在此有效期内，全部条款内容对我方具有约束力，如中标将成为合同文件组成部分。</w:t>
      </w:r>
    </w:p>
    <w:p w14:paraId="320F701B">
      <w:pPr>
        <w:snapToGrid w:val="0"/>
        <w:spacing w:line="500" w:lineRule="exact"/>
        <w:rPr>
          <w:rFonts w:hint="eastAsia" w:ascii="宋体" w:hAnsi="宋体"/>
          <w:bCs/>
          <w:kern w:val="0"/>
          <w:sz w:val="28"/>
          <w:szCs w:val="28"/>
          <w:lang w:val="zh-CN"/>
        </w:rPr>
      </w:pPr>
    </w:p>
    <w:p w14:paraId="79E1003F">
      <w:pPr>
        <w:spacing w:line="500" w:lineRule="exact"/>
        <w:rPr>
          <w:rFonts w:hint="eastAsia" w:ascii="宋体" w:hAnsi="宋体"/>
          <w:bCs/>
          <w:kern w:val="0"/>
          <w:sz w:val="28"/>
          <w:szCs w:val="28"/>
        </w:rPr>
      </w:pPr>
      <w:r>
        <w:rPr>
          <w:rFonts w:hint="eastAsia" w:ascii="宋体" w:hAnsi="宋体"/>
          <w:bCs/>
          <w:kern w:val="0"/>
          <w:sz w:val="28"/>
          <w:szCs w:val="28"/>
          <w:lang w:val="zh-CN"/>
        </w:rPr>
        <w:t>投标申请单位（盖章）：</w:t>
      </w:r>
      <w:r>
        <w:rPr>
          <w:rFonts w:hint="eastAsia" w:ascii="宋体" w:hAnsi="宋体"/>
          <w:bCs/>
          <w:kern w:val="0"/>
          <w:sz w:val="28"/>
          <w:szCs w:val="28"/>
        </w:rPr>
        <w:t xml:space="preserve">      法定代表或授权代表（签字或盖章）：</w:t>
      </w:r>
    </w:p>
    <w:p w14:paraId="3406DA56">
      <w:pPr>
        <w:spacing w:line="500" w:lineRule="exact"/>
        <w:rPr>
          <w:rFonts w:hint="eastAsia" w:ascii="宋体" w:hAnsi="宋体"/>
          <w:bCs/>
          <w:kern w:val="0"/>
          <w:sz w:val="28"/>
          <w:szCs w:val="28"/>
        </w:rPr>
      </w:pPr>
      <w:r>
        <w:rPr>
          <w:rFonts w:hint="eastAsia" w:ascii="宋体" w:hAnsi="宋体"/>
          <w:bCs/>
          <w:kern w:val="0"/>
          <w:sz w:val="28"/>
          <w:szCs w:val="28"/>
        </w:rPr>
        <w:t>联系人：                    联系地址：</w:t>
      </w:r>
    </w:p>
    <w:p w14:paraId="06E86432">
      <w:pPr>
        <w:spacing w:line="500" w:lineRule="exact"/>
        <w:rPr>
          <w:rFonts w:hint="eastAsia" w:ascii="宋体" w:hAnsi="宋体"/>
          <w:bCs/>
          <w:kern w:val="0"/>
          <w:sz w:val="28"/>
          <w:szCs w:val="28"/>
        </w:rPr>
      </w:pPr>
      <w:r>
        <w:rPr>
          <w:rFonts w:hint="eastAsia" w:ascii="宋体" w:hAnsi="宋体"/>
          <w:bCs/>
          <w:kern w:val="0"/>
          <w:sz w:val="28"/>
          <w:szCs w:val="28"/>
          <w:lang w:val="zh-CN"/>
        </w:rPr>
        <w:t>电话：</w:t>
      </w:r>
      <w:r>
        <w:rPr>
          <w:rFonts w:hint="eastAsia" w:ascii="宋体" w:hAnsi="宋体"/>
          <w:bCs/>
          <w:kern w:val="0"/>
          <w:sz w:val="28"/>
          <w:szCs w:val="28"/>
        </w:rPr>
        <w:t xml:space="preserve">                      邮编：</w:t>
      </w:r>
    </w:p>
    <w:p w14:paraId="51ABFB48">
      <w:pPr>
        <w:spacing w:line="500" w:lineRule="exact"/>
        <w:rPr>
          <w:rFonts w:hint="eastAsia" w:ascii="宋体" w:hAnsi="宋体"/>
          <w:bCs/>
          <w:kern w:val="0"/>
          <w:sz w:val="28"/>
          <w:szCs w:val="28"/>
          <w:lang w:val="zh-CN"/>
        </w:rPr>
      </w:pPr>
      <w:r>
        <w:rPr>
          <w:rFonts w:hint="eastAsia" w:ascii="宋体" w:hAnsi="宋体"/>
          <w:bCs/>
          <w:kern w:val="0"/>
          <w:sz w:val="28"/>
          <w:szCs w:val="28"/>
        </w:rPr>
        <w:t>开户银行：                  账号：</w:t>
      </w:r>
    </w:p>
    <w:p w14:paraId="621CCAB6">
      <w:pPr>
        <w:spacing w:line="500" w:lineRule="exact"/>
        <w:rPr>
          <w:rFonts w:hint="eastAsia" w:ascii="宋体" w:hAnsi="宋体"/>
          <w:bCs/>
          <w:kern w:val="0"/>
          <w:sz w:val="28"/>
          <w:szCs w:val="28"/>
          <w:lang w:val="zh-CN"/>
        </w:rPr>
      </w:pPr>
      <w:r>
        <w:rPr>
          <w:rFonts w:hint="eastAsia" w:ascii="宋体" w:hAnsi="宋体"/>
          <w:bCs/>
          <w:kern w:val="0"/>
          <w:sz w:val="28"/>
          <w:szCs w:val="28"/>
        </w:rPr>
        <w:t xml:space="preserve">                                                </w:t>
      </w:r>
      <w:r>
        <w:rPr>
          <w:rFonts w:hint="eastAsia" w:ascii="宋体" w:hAnsi="宋体"/>
          <w:bCs/>
          <w:kern w:val="0"/>
          <w:sz w:val="28"/>
          <w:szCs w:val="28"/>
          <w:lang w:val="zh-CN"/>
        </w:rPr>
        <w:t>年</w:t>
      </w:r>
      <w:r>
        <w:rPr>
          <w:rFonts w:hint="eastAsia" w:ascii="宋体" w:hAnsi="宋体"/>
          <w:bCs/>
          <w:kern w:val="0"/>
          <w:sz w:val="28"/>
          <w:szCs w:val="28"/>
          <w:lang w:val="en-US" w:eastAsia="zh-CN"/>
        </w:rPr>
        <w:t xml:space="preserve">  </w:t>
      </w:r>
      <w:r>
        <w:rPr>
          <w:rFonts w:hint="eastAsia" w:ascii="宋体" w:hAnsi="宋体"/>
          <w:bCs/>
          <w:kern w:val="0"/>
          <w:sz w:val="28"/>
          <w:szCs w:val="28"/>
        </w:rPr>
        <w:t xml:space="preserve">月  日 </w:t>
      </w:r>
    </w:p>
    <w:p w14:paraId="1604E260">
      <w:pPr>
        <w:jc w:val="center"/>
        <w:rPr>
          <w:rFonts w:hint="eastAsia" w:ascii="宋体" w:hAnsi="宋体"/>
          <w:b/>
          <w:kern w:val="0"/>
          <w:sz w:val="32"/>
          <w:szCs w:val="32"/>
        </w:rPr>
      </w:pPr>
    </w:p>
    <w:p w14:paraId="593181FE">
      <w:pPr>
        <w:jc w:val="both"/>
        <w:rPr>
          <w:rFonts w:hint="eastAsia" w:ascii="宋体" w:hAnsi="宋体"/>
          <w:b/>
          <w:kern w:val="0"/>
          <w:sz w:val="32"/>
          <w:szCs w:val="32"/>
        </w:rPr>
      </w:pPr>
    </w:p>
    <w:p w14:paraId="3FCC9CF6">
      <w:pPr>
        <w:pStyle w:val="10"/>
        <w:rPr>
          <w:rFonts w:hint="eastAsia" w:ascii="宋体" w:hAnsi="宋体"/>
          <w:b/>
          <w:kern w:val="0"/>
          <w:sz w:val="32"/>
          <w:szCs w:val="32"/>
        </w:rPr>
      </w:pPr>
    </w:p>
    <w:p w14:paraId="52985E16">
      <w:pPr>
        <w:rPr>
          <w:rFonts w:hint="eastAsia" w:ascii="宋体" w:hAnsi="宋体"/>
          <w:b/>
          <w:kern w:val="0"/>
          <w:sz w:val="32"/>
          <w:szCs w:val="32"/>
        </w:rPr>
      </w:pPr>
    </w:p>
    <w:p w14:paraId="5FA30CD4">
      <w:pPr>
        <w:pStyle w:val="10"/>
        <w:rPr>
          <w:rFonts w:hint="eastAsia" w:ascii="宋体" w:hAnsi="宋体"/>
          <w:b/>
          <w:kern w:val="0"/>
          <w:sz w:val="32"/>
          <w:szCs w:val="32"/>
        </w:rPr>
      </w:pPr>
    </w:p>
    <w:p w14:paraId="36413A5A">
      <w:pPr>
        <w:rPr>
          <w:rFonts w:hint="eastAsia" w:ascii="宋体" w:hAnsi="宋体"/>
          <w:b/>
          <w:kern w:val="0"/>
          <w:sz w:val="32"/>
          <w:szCs w:val="32"/>
        </w:rPr>
      </w:pPr>
    </w:p>
    <w:p w14:paraId="5C7B226E">
      <w:pPr>
        <w:pStyle w:val="10"/>
        <w:rPr>
          <w:rFonts w:hint="eastAsia" w:ascii="宋体" w:hAnsi="宋体"/>
          <w:b/>
          <w:kern w:val="0"/>
          <w:sz w:val="32"/>
          <w:szCs w:val="32"/>
        </w:rPr>
      </w:pPr>
    </w:p>
    <w:p w14:paraId="1BB3B0C6">
      <w:pPr>
        <w:rPr>
          <w:rFonts w:hint="eastAsia" w:ascii="宋体" w:hAnsi="宋体"/>
          <w:b/>
          <w:kern w:val="0"/>
          <w:sz w:val="32"/>
          <w:szCs w:val="32"/>
        </w:rPr>
      </w:pPr>
    </w:p>
    <w:p w14:paraId="05ACB1E1">
      <w:pPr>
        <w:pStyle w:val="10"/>
        <w:rPr>
          <w:rFonts w:hint="eastAsia" w:ascii="宋体" w:hAnsi="宋体"/>
          <w:b/>
          <w:kern w:val="0"/>
          <w:sz w:val="32"/>
          <w:szCs w:val="32"/>
        </w:rPr>
      </w:pPr>
    </w:p>
    <w:p w14:paraId="0077DC7E">
      <w:pPr>
        <w:rPr>
          <w:rFonts w:hint="eastAsia" w:ascii="宋体" w:hAnsi="宋体"/>
          <w:b/>
          <w:kern w:val="0"/>
          <w:sz w:val="32"/>
          <w:szCs w:val="32"/>
        </w:rPr>
      </w:pPr>
    </w:p>
    <w:p w14:paraId="36568161">
      <w:pPr>
        <w:pStyle w:val="10"/>
        <w:rPr>
          <w:rFonts w:hint="eastAsia" w:ascii="宋体" w:hAnsi="宋体"/>
          <w:b/>
          <w:kern w:val="0"/>
          <w:sz w:val="32"/>
          <w:szCs w:val="32"/>
        </w:rPr>
      </w:pPr>
    </w:p>
    <w:p w14:paraId="443D8C24">
      <w:pPr>
        <w:rPr>
          <w:rFonts w:hint="eastAsia" w:ascii="宋体" w:hAnsi="宋体"/>
          <w:b/>
          <w:kern w:val="0"/>
          <w:sz w:val="32"/>
          <w:szCs w:val="32"/>
        </w:rPr>
      </w:pPr>
    </w:p>
    <w:p w14:paraId="1E5D79D2">
      <w:pPr>
        <w:pStyle w:val="10"/>
        <w:rPr>
          <w:rFonts w:hint="eastAsia" w:ascii="宋体" w:hAnsi="宋体"/>
          <w:b/>
          <w:kern w:val="0"/>
          <w:sz w:val="32"/>
          <w:szCs w:val="32"/>
        </w:rPr>
      </w:pPr>
    </w:p>
    <w:p w14:paraId="0EC89A83">
      <w:pPr>
        <w:rPr>
          <w:rFonts w:hint="eastAsia"/>
        </w:rPr>
      </w:pPr>
    </w:p>
    <w:p w14:paraId="79DB37BC">
      <w:pPr>
        <w:rPr>
          <w:rFonts w:hint="eastAsia" w:ascii="宋体" w:hAnsi="宋体"/>
          <w:b/>
          <w:kern w:val="0"/>
          <w:sz w:val="32"/>
          <w:szCs w:val="32"/>
        </w:rPr>
      </w:pPr>
    </w:p>
    <w:p w14:paraId="0386AA8C">
      <w:pPr>
        <w:pStyle w:val="10"/>
        <w:rPr>
          <w:rFonts w:hint="eastAsia"/>
        </w:rPr>
      </w:pPr>
    </w:p>
    <w:p w14:paraId="5DD7D202">
      <w:pPr>
        <w:pStyle w:val="18"/>
        <w:spacing w:line="264" w:lineRule="auto"/>
        <w:ind w:firstLine="643" w:firstLineChars="200"/>
        <w:jc w:val="center"/>
        <w:rPr>
          <w:rFonts w:hint="eastAsia" w:ascii="宋体" w:hAnsi="宋体" w:eastAsia="宋体" w:cs="Times New Roman"/>
          <w:b/>
          <w:kern w:val="0"/>
          <w:sz w:val="32"/>
          <w:szCs w:val="32"/>
          <w:lang w:val="en-US" w:eastAsia="zh-CN" w:bidi="ar-SA"/>
        </w:rPr>
      </w:pPr>
      <w:r>
        <w:rPr>
          <w:rFonts w:hint="eastAsia" w:ascii="宋体" w:hAnsi="宋体" w:eastAsia="宋体" w:cs="Times New Roman"/>
          <w:b/>
          <w:kern w:val="0"/>
          <w:sz w:val="32"/>
          <w:szCs w:val="32"/>
          <w:lang w:val="en-US" w:eastAsia="zh-CN" w:bidi="ar-SA"/>
        </w:rPr>
        <w:t>二、承诺函</w:t>
      </w:r>
    </w:p>
    <w:p w14:paraId="5AAFECF8">
      <w:pPr>
        <w:pStyle w:val="18"/>
        <w:spacing w:line="264"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535909A7">
      <w:pPr>
        <w:pStyle w:val="18"/>
        <w:spacing w:line="264" w:lineRule="auto"/>
        <w:ind w:firstLine="480" w:firstLineChars="200"/>
        <w:rPr>
          <w:rFonts w:hint="eastAsia" w:ascii="宋体" w:hAnsi="宋体" w:eastAsia="宋体" w:cs="宋体"/>
          <w:sz w:val="24"/>
        </w:rPr>
      </w:pPr>
    </w:p>
    <w:p w14:paraId="13CC15AD">
      <w:pPr>
        <w:pStyle w:val="18"/>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8FF91F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7613342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0804725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33949173">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72399D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4E8769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1838A97A">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6DA9D1F1">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69F7A1ED">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E8F7DE6">
      <w:pPr>
        <w:pStyle w:val="18"/>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5CB0C8E7">
      <w:pPr>
        <w:widowControl/>
        <w:spacing w:line="264" w:lineRule="auto"/>
        <w:ind w:firstLine="480" w:firstLineChars="200"/>
        <w:jc w:val="left"/>
        <w:rPr>
          <w:rFonts w:hint="eastAsia" w:ascii="宋体" w:hAnsi="宋体" w:eastAsia="宋体" w:cs="宋体"/>
          <w:sz w:val="24"/>
        </w:rPr>
      </w:pPr>
    </w:p>
    <w:p w14:paraId="40B0B183">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5DFA569E">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57C0F2CD">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933EDA8">
      <w:pPr>
        <w:jc w:val="center"/>
        <w:rPr>
          <w:rFonts w:hint="eastAsia" w:ascii="宋体" w:hAnsi="宋体"/>
          <w:b/>
          <w:kern w:val="0"/>
          <w:sz w:val="32"/>
          <w:szCs w:val="32"/>
        </w:rPr>
      </w:pPr>
    </w:p>
    <w:p w14:paraId="0699BFA4">
      <w:pPr>
        <w:jc w:val="center"/>
        <w:rPr>
          <w:rFonts w:hint="eastAsia" w:ascii="宋体" w:hAnsi="宋体"/>
          <w:b/>
          <w:kern w:val="0"/>
          <w:sz w:val="32"/>
          <w:szCs w:val="32"/>
        </w:rPr>
      </w:pPr>
    </w:p>
    <w:p w14:paraId="1F30F8E3">
      <w:pPr>
        <w:jc w:val="center"/>
        <w:rPr>
          <w:rFonts w:hint="eastAsia" w:ascii="宋体" w:hAnsi="宋体"/>
          <w:b/>
          <w:kern w:val="0"/>
          <w:sz w:val="32"/>
          <w:szCs w:val="32"/>
        </w:rPr>
      </w:pPr>
    </w:p>
    <w:p w14:paraId="4434D4EF">
      <w:pPr>
        <w:jc w:val="center"/>
        <w:rPr>
          <w:rFonts w:hint="eastAsia" w:ascii="宋体" w:hAnsi="宋体"/>
          <w:b/>
          <w:kern w:val="0"/>
          <w:sz w:val="32"/>
          <w:szCs w:val="32"/>
        </w:rPr>
      </w:pPr>
    </w:p>
    <w:p w14:paraId="64AC1CF8">
      <w:pPr>
        <w:jc w:val="center"/>
        <w:rPr>
          <w:rFonts w:hint="eastAsia" w:ascii="宋体" w:hAnsi="宋体"/>
          <w:b/>
          <w:kern w:val="0"/>
          <w:sz w:val="32"/>
          <w:szCs w:val="32"/>
        </w:rPr>
      </w:pPr>
      <w:r>
        <w:rPr>
          <w:rFonts w:hint="eastAsia" w:ascii="宋体" w:hAnsi="宋体" w:cs="宋体-18030"/>
          <w:b/>
          <w:bCs/>
          <w:spacing w:val="4"/>
          <w:sz w:val="32"/>
          <w:szCs w:val="32"/>
          <w:lang w:eastAsia="zh-CN"/>
        </w:rPr>
        <w:t>三、</w:t>
      </w:r>
      <w:r>
        <w:rPr>
          <w:rFonts w:hint="eastAsia" w:ascii="宋体" w:hAnsi="宋体" w:cs="宋体-18030"/>
          <w:b/>
          <w:bCs/>
          <w:spacing w:val="4"/>
          <w:sz w:val="32"/>
          <w:szCs w:val="32"/>
        </w:rPr>
        <w:t>企业营业执照副本复印件</w:t>
      </w:r>
    </w:p>
    <w:p w14:paraId="6D140135">
      <w:pPr>
        <w:rPr>
          <w:rFonts w:hint="eastAsia" w:ascii="宋体" w:hAnsi="宋体"/>
          <w:b/>
          <w:kern w:val="0"/>
          <w:sz w:val="32"/>
          <w:szCs w:val="32"/>
        </w:rPr>
      </w:pPr>
    </w:p>
    <w:p w14:paraId="4DBEE891">
      <w:pPr>
        <w:rPr>
          <w:rFonts w:hint="eastAsia" w:ascii="宋体" w:hAnsi="宋体"/>
          <w:bCs/>
          <w:kern w:val="0"/>
          <w:sz w:val="32"/>
          <w:szCs w:val="32"/>
        </w:rPr>
      </w:pPr>
      <w:r>
        <w:rPr>
          <w:rFonts w:hint="eastAsia" w:ascii="宋体" w:hAnsi="宋体"/>
          <w:b/>
          <w:kern w:val="0"/>
          <w:sz w:val="32"/>
          <w:szCs w:val="32"/>
        </w:rPr>
        <w:t xml:space="preserve">    </w:t>
      </w:r>
      <w:r>
        <w:rPr>
          <w:rFonts w:hint="eastAsia" w:ascii="宋体" w:hAnsi="宋体"/>
          <w:bCs/>
          <w:kern w:val="0"/>
          <w:sz w:val="28"/>
          <w:szCs w:val="28"/>
        </w:rPr>
        <w:t>复印件应加盖投标人公章。</w:t>
      </w:r>
    </w:p>
    <w:p w14:paraId="16F11D6C">
      <w:pPr>
        <w:pStyle w:val="10"/>
      </w:pPr>
    </w:p>
    <w:p w14:paraId="777383A4"/>
    <w:p w14:paraId="580A61DA">
      <w:pPr>
        <w:pStyle w:val="10"/>
      </w:pPr>
    </w:p>
    <w:p w14:paraId="1E08730D"/>
    <w:p w14:paraId="5CEE660D">
      <w:pPr>
        <w:pStyle w:val="10"/>
      </w:pPr>
    </w:p>
    <w:p w14:paraId="6031F35A"/>
    <w:p w14:paraId="2257EAAB">
      <w:pPr>
        <w:pStyle w:val="10"/>
      </w:pPr>
    </w:p>
    <w:p w14:paraId="1ECBADD0"/>
    <w:p w14:paraId="15D8F73C">
      <w:pPr>
        <w:pStyle w:val="10"/>
      </w:pPr>
    </w:p>
    <w:p w14:paraId="22633C5E"/>
    <w:p w14:paraId="042574A5">
      <w:pPr>
        <w:pStyle w:val="10"/>
      </w:pPr>
    </w:p>
    <w:p w14:paraId="0853EF54"/>
    <w:p w14:paraId="652B5379">
      <w:pPr>
        <w:pStyle w:val="10"/>
      </w:pPr>
    </w:p>
    <w:p w14:paraId="5BFF8B04"/>
    <w:p w14:paraId="249775BE">
      <w:pPr>
        <w:pStyle w:val="10"/>
      </w:pPr>
    </w:p>
    <w:p w14:paraId="27920D7A"/>
    <w:p w14:paraId="6F1C4048">
      <w:pPr>
        <w:pStyle w:val="10"/>
      </w:pPr>
    </w:p>
    <w:p w14:paraId="397862EE"/>
    <w:p w14:paraId="41FA14C7">
      <w:pPr>
        <w:pStyle w:val="10"/>
      </w:pPr>
    </w:p>
    <w:p w14:paraId="57390D41"/>
    <w:p w14:paraId="4064914E">
      <w:pPr>
        <w:pStyle w:val="10"/>
      </w:pPr>
    </w:p>
    <w:p w14:paraId="0EF9B593"/>
    <w:p w14:paraId="1550E640">
      <w:pPr>
        <w:pStyle w:val="10"/>
      </w:pPr>
    </w:p>
    <w:p w14:paraId="61123ACB"/>
    <w:p w14:paraId="4BB7F089">
      <w:pPr>
        <w:pStyle w:val="10"/>
      </w:pPr>
    </w:p>
    <w:p w14:paraId="643D872B">
      <w:pPr>
        <w:numPr>
          <w:ilvl w:val="0"/>
          <w:numId w:val="0"/>
        </w:numPr>
        <w:jc w:val="center"/>
        <w:rPr>
          <w:rFonts w:hint="eastAsia" w:ascii="宋体" w:hAnsi="宋体"/>
          <w:b/>
          <w:kern w:val="0"/>
          <w:sz w:val="32"/>
          <w:szCs w:val="32"/>
        </w:rPr>
      </w:pPr>
      <w:r>
        <w:rPr>
          <w:rFonts w:hint="eastAsia" w:ascii="宋体" w:hAnsi="宋体" w:cs="宋体-18030"/>
          <w:b/>
          <w:bCs/>
          <w:spacing w:val="4"/>
          <w:sz w:val="32"/>
          <w:szCs w:val="32"/>
          <w:lang w:eastAsia="zh-CN"/>
        </w:rPr>
        <w:t>四、</w:t>
      </w:r>
      <w:r>
        <w:rPr>
          <w:rFonts w:hint="eastAsia" w:ascii="宋体" w:hAnsi="宋体"/>
          <w:b/>
          <w:kern w:val="0"/>
          <w:sz w:val="32"/>
          <w:szCs w:val="32"/>
        </w:rPr>
        <w:t>授权委托书</w:t>
      </w:r>
    </w:p>
    <w:p w14:paraId="2686DBB9">
      <w:pPr>
        <w:jc w:val="left"/>
        <w:rPr>
          <w:rFonts w:hint="eastAsia" w:ascii="宋体" w:hAnsi="宋体"/>
          <w:bCs/>
          <w:kern w:val="0"/>
          <w:sz w:val="28"/>
          <w:szCs w:val="28"/>
          <w:lang w:val="zh-CN"/>
        </w:rPr>
      </w:pPr>
    </w:p>
    <w:p w14:paraId="3FB4656D">
      <w:pPr>
        <w:jc w:val="left"/>
        <w:rPr>
          <w:rFonts w:hint="eastAsia" w:ascii="宋体" w:hAnsi="宋体"/>
          <w:bCs/>
          <w:kern w:val="0"/>
          <w:sz w:val="28"/>
          <w:szCs w:val="28"/>
          <w:lang w:val="zh-CN"/>
        </w:rPr>
      </w:pPr>
      <w:r>
        <w:rPr>
          <w:rFonts w:hint="eastAsia" w:ascii="宋体" w:hAnsi="宋体"/>
          <w:bCs/>
          <w:kern w:val="0"/>
          <w:sz w:val="28"/>
          <w:szCs w:val="28"/>
          <w:lang w:val="zh-CN"/>
        </w:rPr>
        <w:t>本授权委托书声明：</w:t>
      </w:r>
    </w:p>
    <w:p w14:paraId="1B71941C">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 xml:space="preserve">我 </w:t>
      </w:r>
      <w:r>
        <w:rPr>
          <w:rFonts w:hint="eastAsia" w:ascii="宋体" w:hAnsi="宋体" w:cs="宋体-18030"/>
          <w:spacing w:val="4"/>
          <w:sz w:val="28"/>
          <w:szCs w:val="28"/>
          <w:u w:val="single"/>
        </w:rPr>
        <w:t xml:space="preserve">    （姓名） </w:t>
      </w:r>
      <w:r>
        <w:rPr>
          <w:rFonts w:hint="eastAsia" w:ascii="宋体" w:hAnsi="宋体" w:cs="宋体-18030"/>
          <w:spacing w:val="4"/>
          <w:sz w:val="28"/>
          <w:szCs w:val="28"/>
        </w:rPr>
        <w:t>系</w:t>
      </w:r>
      <w:r>
        <w:rPr>
          <w:rFonts w:hint="eastAsia" w:ascii="宋体" w:hAnsi="宋体" w:cs="宋体-18030"/>
          <w:spacing w:val="4"/>
          <w:sz w:val="28"/>
          <w:szCs w:val="28"/>
          <w:u w:val="single"/>
        </w:rPr>
        <w:t xml:space="preserve">        （投标申请人名称）</w:t>
      </w:r>
      <w:r>
        <w:rPr>
          <w:rFonts w:hint="eastAsia" w:ascii="宋体" w:hAnsi="宋体" w:cs="宋体-18030"/>
          <w:spacing w:val="4"/>
          <w:sz w:val="28"/>
          <w:szCs w:val="28"/>
        </w:rPr>
        <w:t>的法定代表人，现授权委托</w:t>
      </w:r>
      <w:r>
        <w:rPr>
          <w:rFonts w:hint="eastAsia" w:ascii="宋体" w:hAnsi="宋体" w:cs="宋体-18030"/>
          <w:spacing w:val="4"/>
          <w:sz w:val="28"/>
          <w:szCs w:val="28"/>
          <w:u w:val="single"/>
        </w:rPr>
        <w:t xml:space="preserve">    （姓名）（身份证号：          ）</w:t>
      </w:r>
      <w:r>
        <w:rPr>
          <w:rFonts w:hint="eastAsia" w:ascii="宋体" w:hAnsi="宋体" w:cs="宋体-18030"/>
          <w:spacing w:val="4"/>
          <w:sz w:val="28"/>
          <w:szCs w:val="28"/>
        </w:rPr>
        <w:t>以本公司的名义参加</w:t>
      </w:r>
      <w:r>
        <w:rPr>
          <w:rFonts w:hint="eastAsia" w:ascii="宋体" w:hAnsi="宋体" w:cs="宋体-18030"/>
          <w:spacing w:val="4"/>
          <w:sz w:val="28"/>
          <w:szCs w:val="28"/>
          <w:u w:val="single"/>
        </w:rPr>
        <w:t xml:space="preserve">（项目名称）   </w:t>
      </w:r>
      <w:r>
        <w:rPr>
          <w:rFonts w:hint="eastAsia" w:ascii="宋体" w:hAnsi="宋体" w:cs="宋体-18030"/>
          <w:spacing w:val="4"/>
          <w:sz w:val="28"/>
          <w:szCs w:val="28"/>
        </w:rPr>
        <w:t>的投标活动，以我单位的名义签署投标申请书及其他文件，参加投标活动、澄清、商签合同以及处理与之有关的其他事务，我及我公司均予以承认。</w:t>
      </w:r>
    </w:p>
    <w:p w14:paraId="1E9C424F">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特此委托。</w:t>
      </w:r>
    </w:p>
    <w:p w14:paraId="18BD223C">
      <w:pPr>
        <w:pStyle w:val="2"/>
        <w:spacing w:after="0" w:line="460" w:lineRule="exact"/>
        <w:ind w:firstLine="4320"/>
        <w:rPr>
          <w:sz w:val="24"/>
        </w:rPr>
      </w:pPr>
      <w:r>
        <w:rPr>
          <w:rFonts w:hint="eastAsia"/>
          <w:sz w:val="24"/>
        </w:rPr>
        <w:t>（附法人及授权代理人身份证复印件）</w:t>
      </w:r>
    </w:p>
    <w:p w14:paraId="4ED58BDE">
      <w:pPr>
        <w:spacing w:line="300" w:lineRule="auto"/>
        <w:rPr>
          <w:rFonts w:hint="eastAsia" w:ascii="宋体" w:hAnsi="宋体" w:cs="宋体-18030"/>
          <w:spacing w:val="4"/>
          <w:szCs w:val="21"/>
        </w:rPr>
      </w:pPr>
    </w:p>
    <w:p w14:paraId="6318DEBA">
      <w:pPr>
        <w:jc w:val="left"/>
        <w:rPr>
          <w:rFonts w:hint="eastAsia" w:ascii="宋体" w:hAnsi="宋体" w:cs="宋体-18030"/>
          <w:spacing w:val="4"/>
          <w:sz w:val="28"/>
          <w:szCs w:val="28"/>
        </w:rPr>
      </w:pPr>
    </w:p>
    <w:p w14:paraId="2306D86A">
      <w:pPr>
        <w:jc w:val="left"/>
        <w:rPr>
          <w:rFonts w:hint="eastAsia" w:ascii="宋体" w:hAnsi="宋体"/>
          <w:bCs/>
          <w:kern w:val="0"/>
          <w:sz w:val="28"/>
          <w:szCs w:val="44"/>
        </w:rPr>
      </w:pPr>
      <w:r>
        <w:rPr>
          <w:rFonts w:hint="eastAsia" w:ascii="宋体" w:hAnsi="宋体" w:cs="宋体-18030"/>
          <w:spacing w:val="4"/>
          <w:sz w:val="28"/>
          <w:szCs w:val="28"/>
        </w:rPr>
        <w:t>投标申请人：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w:t>
      </w:r>
      <w:r>
        <w:rPr>
          <w:rFonts w:hint="eastAsia" w:ascii="宋体" w:hAnsi="宋体"/>
          <w:bCs/>
          <w:kern w:val="0"/>
          <w:sz w:val="28"/>
          <w:szCs w:val="44"/>
        </w:rPr>
        <w:t>加盖申请人单位公章）</w:t>
      </w:r>
    </w:p>
    <w:p w14:paraId="196A789E">
      <w:pPr>
        <w:jc w:val="left"/>
        <w:rPr>
          <w:rFonts w:hint="eastAsia" w:ascii="宋体" w:hAnsi="宋体" w:cs="宋体-18030"/>
          <w:spacing w:val="4"/>
          <w:sz w:val="28"/>
          <w:szCs w:val="28"/>
        </w:rPr>
      </w:pPr>
      <w:r>
        <w:rPr>
          <w:rFonts w:hint="eastAsia" w:ascii="宋体" w:hAnsi="宋体"/>
          <w:bCs/>
          <w:kern w:val="0"/>
          <w:sz w:val="28"/>
          <w:szCs w:val="44"/>
        </w:rPr>
        <w:t>法定代表人：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（签字或盖章）</w:t>
      </w:r>
    </w:p>
    <w:p w14:paraId="1A64242E">
      <w:pPr>
        <w:pStyle w:val="10"/>
        <w:jc w:val="left"/>
        <w:rPr>
          <w:rFonts w:hint="eastAsia" w:ascii="宋体" w:hAnsi="宋体" w:cs="宋体-18030"/>
          <w:spacing w:val="4"/>
          <w:sz w:val="28"/>
          <w:szCs w:val="28"/>
        </w:rPr>
      </w:pPr>
      <w:r>
        <w:rPr>
          <w:rFonts w:hint="eastAsia" w:ascii="宋体" w:hAnsi="宋体" w:cs="宋体-18030"/>
          <w:spacing w:val="4"/>
          <w:sz w:val="28"/>
          <w:szCs w:val="28"/>
        </w:rPr>
        <w:t>授权委托日期：</w:t>
      </w:r>
      <w:r>
        <w:rPr>
          <w:rFonts w:hint="eastAsia" w:ascii="宋体" w:hAnsi="宋体" w:cs="宋体-18030"/>
          <w:spacing w:val="4"/>
          <w:sz w:val="28"/>
          <w:szCs w:val="28"/>
          <w:u w:val="single"/>
        </w:rPr>
        <w:t xml:space="preserve">      </w:t>
      </w:r>
      <w:r>
        <w:rPr>
          <w:rFonts w:hint="eastAsia" w:ascii="宋体" w:hAnsi="宋体" w:cs="宋体-18030"/>
          <w:spacing w:val="4"/>
          <w:sz w:val="28"/>
          <w:szCs w:val="28"/>
        </w:rPr>
        <w:t>年</w:t>
      </w:r>
      <w:r>
        <w:rPr>
          <w:rFonts w:hint="eastAsia" w:ascii="宋体" w:hAnsi="宋体" w:cs="宋体-18030"/>
          <w:spacing w:val="4"/>
          <w:sz w:val="28"/>
          <w:szCs w:val="28"/>
          <w:u w:val="single"/>
        </w:rPr>
        <w:t xml:space="preserve">     </w:t>
      </w:r>
      <w:r>
        <w:rPr>
          <w:rFonts w:hint="eastAsia" w:ascii="宋体" w:hAnsi="宋体" w:cs="宋体-18030"/>
          <w:spacing w:val="4"/>
          <w:sz w:val="28"/>
          <w:szCs w:val="28"/>
        </w:rPr>
        <w:t>月</w:t>
      </w:r>
      <w:r>
        <w:rPr>
          <w:rFonts w:hint="eastAsia" w:ascii="宋体" w:hAnsi="宋体" w:cs="宋体-18030"/>
          <w:spacing w:val="4"/>
          <w:sz w:val="28"/>
          <w:szCs w:val="28"/>
          <w:u w:val="single"/>
        </w:rPr>
        <w:t xml:space="preserve">     </w:t>
      </w:r>
      <w:r>
        <w:rPr>
          <w:rFonts w:hint="eastAsia" w:ascii="宋体" w:hAnsi="宋体" w:cs="宋体-18030"/>
          <w:spacing w:val="4"/>
          <w:sz w:val="28"/>
          <w:szCs w:val="28"/>
        </w:rPr>
        <w:t>日</w:t>
      </w:r>
    </w:p>
    <w:p w14:paraId="797FC108">
      <w:pPr>
        <w:jc w:val="left"/>
        <w:rPr>
          <w:rFonts w:hint="eastAsia" w:ascii="宋体" w:hAnsi="宋体" w:cs="宋体-18030"/>
          <w:spacing w:val="4"/>
          <w:sz w:val="28"/>
          <w:szCs w:val="28"/>
        </w:rPr>
      </w:pPr>
    </w:p>
    <w:p w14:paraId="642E9178">
      <w:pPr>
        <w:pStyle w:val="10"/>
        <w:rPr>
          <w:rFonts w:hint="eastAsia" w:ascii="宋体" w:hAnsi="宋体" w:cs="宋体-18030"/>
          <w:spacing w:val="4"/>
          <w:sz w:val="28"/>
          <w:szCs w:val="28"/>
        </w:rPr>
      </w:pPr>
    </w:p>
    <w:p w14:paraId="5C3AFA7E">
      <w:pPr>
        <w:rPr>
          <w:rFonts w:hint="eastAsia" w:ascii="宋体" w:hAnsi="宋体" w:cs="宋体-18030"/>
          <w:spacing w:val="4"/>
          <w:sz w:val="28"/>
          <w:szCs w:val="28"/>
        </w:rPr>
      </w:pPr>
    </w:p>
    <w:p w14:paraId="48D47C53">
      <w:pPr>
        <w:pStyle w:val="10"/>
        <w:rPr>
          <w:rFonts w:hint="eastAsia" w:ascii="宋体" w:hAnsi="宋体" w:cs="宋体-18030"/>
          <w:spacing w:val="4"/>
          <w:sz w:val="28"/>
          <w:szCs w:val="28"/>
        </w:rPr>
      </w:pPr>
    </w:p>
    <w:p w14:paraId="13319BB5">
      <w:pPr>
        <w:rPr>
          <w:rFonts w:hint="eastAsia" w:ascii="宋体" w:hAnsi="宋体" w:cs="宋体-18030"/>
          <w:spacing w:val="4"/>
          <w:sz w:val="28"/>
          <w:szCs w:val="28"/>
        </w:rPr>
      </w:pPr>
    </w:p>
    <w:p w14:paraId="236AD5FA">
      <w:pPr>
        <w:pStyle w:val="10"/>
      </w:pPr>
    </w:p>
    <w:p w14:paraId="4C9625E4"/>
    <w:p w14:paraId="5FECF932">
      <w:pPr>
        <w:pStyle w:val="10"/>
      </w:pPr>
    </w:p>
    <w:p w14:paraId="36C0DA1C">
      <w:pPr>
        <w:numPr>
          <w:ilvl w:val="0"/>
          <w:numId w:val="0"/>
        </w:numPr>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五、信用</w:t>
      </w:r>
      <w:r>
        <w:rPr>
          <w:rFonts w:hint="eastAsia" w:ascii="宋体" w:hAnsi="宋体" w:cs="宋体-18030"/>
          <w:b/>
          <w:bCs/>
          <w:spacing w:val="4"/>
          <w:sz w:val="32"/>
          <w:szCs w:val="32"/>
        </w:rPr>
        <w:t>查询</w:t>
      </w:r>
      <w:r>
        <w:rPr>
          <w:rFonts w:hint="eastAsia" w:ascii="宋体" w:hAnsi="宋体" w:cs="宋体-18030"/>
          <w:b/>
          <w:bCs/>
          <w:spacing w:val="4"/>
          <w:sz w:val="32"/>
          <w:szCs w:val="32"/>
          <w:lang w:eastAsia="zh-CN"/>
        </w:rPr>
        <w:t>信息</w:t>
      </w:r>
      <w:r>
        <w:rPr>
          <w:rFonts w:hint="eastAsia" w:ascii="宋体" w:hAnsi="宋体" w:cs="宋体-18030"/>
          <w:b/>
          <w:bCs/>
          <w:spacing w:val="4"/>
          <w:sz w:val="32"/>
          <w:szCs w:val="32"/>
        </w:rPr>
        <w:t>记录</w:t>
      </w:r>
      <w:r>
        <w:rPr>
          <w:rFonts w:hint="eastAsia" w:ascii="宋体" w:hAnsi="宋体" w:cs="宋体-18030"/>
          <w:b/>
          <w:bCs/>
          <w:spacing w:val="4"/>
          <w:sz w:val="32"/>
          <w:szCs w:val="32"/>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0"/>
        <w:rPr>
          <w:rFonts w:hint="eastAsia"/>
        </w:rPr>
      </w:pPr>
    </w:p>
    <w:p w14:paraId="6161CE93">
      <w:pPr>
        <w:rPr>
          <w:rFonts w:hint="eastAsia"/>
        </w:rPr>
      </w:pPr>
    </w:p>
    <w:p w14:paraId="2541EA76">
      <w:pPr>
        <w:pStyle w:val="10"/>
        <w:rPr>
          <w:rFonts w:hint="eastAsia"/>
        </w:rPr>
      </w:pPr>
    </w:p>
    <w:p w14:paraId="4856EEA3">
      <w:pPr>
        <w:rPr>
          <w:rFonts w:hint="eastAsia"/>
        </w:rPr>
      </w:pPr>
    </w:p>
    <w:p w14:paraId="53A34EAD">
      <w:pPr>
        <w:pStyle w:val="10"/>
        <w:rPr>
          <w:rFonts w:hint="eastAsia"/>
        </w:rPr>
      </w:pPr>
    </w:p>
    <w:p w14:paraId="5342A580">
      <w:pPr>
        <w:rPr>
          <w:rFonts w:hint="eastAsia"/>
        </w:rPr>
      </w:pPr>
    </w:p>
    <w:p w14:paraId="3F1487D3">
      <w:pPr>
        <w:pStyle w:val="10"/>
        <w:rPr>
          <w:rFonts w:hint="eastAsia"/>
        </w:rPr>
      </w:pPr>
    </w:p>
    <w:p w14:paraId="416919C0">
      <w:pPr>
        <w:rPr>
          <w:rFonts w:hint="eastAsia"/>
        </w:rPr>
      </w:pPr>
    </w:p>
    <w:p w14:paraId="7898F75D">
      <w:pPr>
        <w:pStyle w:val="10"/>
        <w:rPr>
          <w:rFonts w:hint="eastAsia"/>
        </w:rPr>
      </w:pPr>
    </w:p>
    <w:p w14:paraId="639CA3FE">
      <w:pPr>
        <w:rPr>
          <w:rFonts w:hint="eastAsia"/>
        </w:rPr>
      </w:pPr>
    </w:p>
    <w:p w14:paraId="2EDFF0E9">
      <w:pPr>
        <w:pStyle w:val="10"/>
        <w:rPr>
          <w:rFonts w:hint="eastAsia"/>
        </w:rPr>
      </w:pPr>
    </w:p>
    <w:p w14:paraId="4A3948D8">
      <w:pPr>
        <w:rPr>
          <w:rFonts w:hint="eastAsia"/>
        </w:rPr>
      </w:pPr>
    </w:p>
    <w:p w14:paraId="400231B0">
      <w:pPr>
        <w:pStyle w:val="10"/>
        <w:rPr>
          <w:rFonts w:hint="eastAsia"/>
        </w:rPr>
      </w:pPr>
    </w:p>
    <w:p w14:paraId="4BD618A0">
      <w:pPr>
        <w:rPr>
          <w:rFonts w:hint="eastAsia"/>
        </w:rPr>
      </w:pPr>
    </w:p>
    <w:p w14:paraId="43173565">
      <w:pPr>
        <w:pStyle w:val="10"/>
        <w:rPr>
          <w:rFonts w:hint="eastAsia"/>
        </w:rPr>
      </w:pPr>
    </w:p>
    <w:p w14:paraId="14E8A03A">
      <w:pPr>
        <w:rPr>
          <w:rFonts w:hint="eastAsia"/>
        </w:rPr>
      </w:pPr>
    </w:p>
    <w:p w14:paraId="71E9F6ED">
      <w:pPr>
        <w:pStyle w:val="10"/>
        <w:rPr>
          <w:rFonts w:hint="eastAsia"/>
        </w:rPr>
      </w:pPr>
    </w:p>
    <w:p w14:paraId="35A0652D">
      <w:pPr>
        <w:rPr>
          <w:rFonts w:hint="eastAsia"/>
        </w:rPr>
      </w:pPr>
    </w:p>
    <w:p w14:paraId="722C51D7">
      <w:pPr>
        <w:pStyle w:val="10"/>
        <w:rPr>
          <w:rFonts w:hint="eastAsia"/>
        </w:rPr>
      </w:pPr>
    </w:p>
    <w:p w14:paraId="45027FE6">
      <w:pPr>
        <w:rPr>
          <w:rFonts w:hint="eastAsia"/>
        </w:rPr>
      </w:pPr>
    </w:p>
    <w:p w14:paraId="2B2520E5">
      <w:pPr>
        <w:pStyle w:val="10"/>
        <w:rPr>
          <w:rFonts w:hint="eastAsia"/>
        </w:rPr>
      </w:pPr>
    </w:p>
    <w:p w14:paraId="12D89EA5">
      <w:pPr>
        <w:rPr>
          <w:rFonts w:hint="eastAsia"/>
        </w:rPr>
      </w:pPr>
    </w:p>
    <w:p w14:paraId="37880896">
      <w:pPr>
        <w:pStyle w:val="10"/>
        <w:rPr>
          <w:rFonts w:hint="eastAsia"/>
        </w:rPr>
      </w:pPr>
    </w:p>
    <w:p w14:paraId="0969E9E4">
      <w:pPr>
        <w:rPr>
          <w:rFonts w:hint="eastAsia"/>
        </w:rPr>
      </w:pPr>
    </w:p>
    <w:p w14:paraId="7211E305">
      <w:pPr>
        <w:pStyle w:val="10"/>
        <w:rPr>
          <w:rFonts w:hint="eastAsia"/>
        </w:rPr>
      </w:pPr>
    </w:p>
    <w:p w14:paraId="21B3B53D">
      <w:pPr>
        <w:rPr>
          <w:rFonts w:hint="eastAsia"/>
        </w:rPr>
      </w:pPr>
    </w:p>
    <w:p w14:paraId="59845ADB">
      <w:pPr>
        <w:pStyle w:val="10"/>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六、</w:t>
      </w:r>
      <w:r>
        <w:rPr>
          <w:rFonts w:hint="eastAsia" w:ascii="宋体" w:hAnsi="宋体" w:eastAsia="宋体" w:cs="宋体-18030"/>
          <w:b/>
          <w:bCs/>
          <w:spacing w:val="4"/>
          <w:sz w:val="32"/>
          <w:szCs w:val="32"/>
          <w:lang w:eastAsia="zh-CN"/>
        </w:rPr>
        <w:t>报价表</w:t>
      </w:r>
    </w:p>
    <w:p w14:paraId="5A274AE4">
      <w:pPr>
        <w:pStyle w:val="2"/>
        <w:numPr>
          <w:ilvl w:val="0"/>
          <w:numId w:val="0"/>
        </w:numPr>
        <w:ind w:leftChars="0"/>
        <w:rPr>
          <w:rFonts w:hint="eastAsia"/>
        </w:rPr>
      </w:pPr>
    </w:p>
    <w:p w14:paraId="40EB919C">
      <w:pPr>
        <w:rPr>
          <w:rFonts w:hint="eastAsia"/>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4995"/>
      </w:tblGrid>
      <w:tr w14:paraId="111F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F6A67C2">
            <w:pPr>
              <w:jc w:val="center"/>
              <w:rPr>
                <w:rFonts w:hint="eastAsia"/>
                <w:vertAlign w:val="baseline"/>
              </w:rPr>
            </w:pPr>
            <w:r>
              <w:rPr>
                <w:rFonts w:hint="eastAsia"/>
                <w:sz w:val="28"/>
                <w:szCs w:val="28"/>
                <w:vertAlign w:val="baseline"/>
                <w:lang w:eastAsia="zh-CN"/>
              </w:rPr>
              <w:t>项目名称</w:t>
            </w:r>
          </w:p>
        </w:tc>
        <w:tc>
          <w:tcPr>
            <w:tcW w:w="4995" w:type="dxa"/>
            <w:noWrap w:val="0"/>
            <w:vAlign w:val="top"/>
          </w:tcPr>
          <w:p w14:paraId="40890167">
            <w:pPr>
              <w:rPr>
                <w:rFonts w:hint="eastAsia"/>
                <w:vertAlign w:val="baseline"/>
              </w:rPr>
            </w:pPr>
          </w:p>
        </w:tc>
      </w:tr>
      <w:tr w14:paraId="11F7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76A5D1E">
            <w:pPr>
              <w:jc w:val="center"/>
              <w:rPr>
                <w:rFonts w:hint="eastAsia" w:ascii="Times New Roman" w:hAnsi="Times New Roman" w:eastAsia="宋体" w:cs="Times New Roman"/>
                <w:sz w:val="28"/>
                <w:szCs w:val="28"/>
                <w:vertAlign w:val="baseline"/>
                <w:lang w:eastAsia="zh-CN"/>
              </w:rPr>
            </w:pPr>
            <w:r>
              <w:rPr>
                <w:rFonts w:hint="eastAsia" w:ascii="Times New Roman" w:hAnsi="Times New Roman" w:eastAsia="宋体" w:cs="Times New Roman"/>
                <w:sz w:val="28"/>
                <w:szCs w:val="28"/>
                <w:vertAlign w:val="baseline"/>
                <w:lang w:eastAsia="zh-CN"/>
              </w:rPr>
              <w:t>报价（含税）</w:t>
            </w:r>
          </w:p>
        </w:tc>
        <w:tc>
          <w:tcPr>
            <w:tcW w:w="4995" w:type="dxa"/>
            <w:noWrap w:val="0"/>
            <w:vAlign w:val="center"/>
          </w:tcPr>
          <w:p w14:paraId="4B816AE5">
            <w:pPr>
              <w:jc w:val="center"/>
              <w:rPr>
                <w:rFonts w:hint="eastAsia" w:ascii="Times New Roman" w:hAnsi="Times New Roman" w:eastAsia="宋体" w:cs="Times New Roman"/>
                <w:sz w:val="28"/>
                <w:szCs w:val="28"/>
                <w:vertAlign w:val="baseline"/>
                <w:lang w:eastAsia="zh-CN"/>
              </w:rPr>
            </w:pPr>
            <w:r>
              <w:rPr>
                <w:rFonts w:hint="eastAsia" w:ascii="Times New Roman" w:hAnsi="Times New Roman" w:eastAsia="宋体" w:cs="Times New Roman"/>
                <w:sz w:val="28"/>
                <w:szCs w:val="28"/>
                <w:vertAlign w:val="baseline"/>
                <w:lang w:val="en-US" w:eastAsia="zh-CN"/>
              </w:rPr>
              <w:t>愿意以清单中的单价限价为基准，在其基础上下浮</w:t>
            </w:r>
            <w:r>
              <w:rPr>
                <w:rFonts w:hint="eastAsia" w:ascii="Times New Roman" w:hAnsi="Times New Roman" w:eastAsia="宋体" w:cs="Times New Roman"/>
                <w:sz w:val="28"/>
                <w:szCs w:val="28"/>
                <w:u w:val="single"/>
                <w:vertAlign w:val="baseline"/>
                <w:lang w:val="en-US" w:eastAsia="zh-CN"/>
              </w:rPr>
              <w:t xml:space="preserve">     %</w:t>
            </w:r>
            <w:r>
              <w:rPr>
                <w:rFonts w:hint="eastAsia" w:ascii="Times New Roman" w:hAnsi="Times New Roman" w:eastAsia="宋体" w:cs="Times New Roman"/>
                <w:sz w:val="28"/>
                <w:szCs w:val="28"/>
                <w:vertAlign w:val="baseline"/>
                <w:lang w:val="en-US" w:eastAsia="zh-CN"/>
              </w:rPr>
              <w:t>。</w:t>
            </w:r>
          </w:p>
        </w:tc>
      </w:tr>
      <w:tr w14:paraId="7DA0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46A3140D">
            <w:pPr>
              <w:jc w:val="center"/>
              <w:rPr>
                <w:rFonts w:hint="eastAsia" w:ascii="Times New Roman" w:hAnsi="Times New Roman" w:eastAsia="宋体" w:cs="Times New Roman"/>
                <w:sz w:val="28"/>
                <w:szCs w:val="28"/>
                <w:vertAlign w:val="baseline"/>
                <w:lang w:eastAsia="zh-CN"/>
              </w:rPr>
            </w:pPr>
            <w:r>
              <w:rPr>
                <w:rFonts w:hint="eastAsia" w:cs="Times New Roman"/>
                <w:sz w:val="28"/>
                <w:szCs w:val="28"/>
                <w:vertAlign w:val="baseline"/>
                <w:lang w:eastAsia="zh-CN"/>
              </w:rPr>
              <w:t>最终报价</w:t>
            </w:r>
          </w:p>
        </w:tc>
        <w:tc>
          <w:tcPr>
            <w:tcW w:w="4995" w:type="dxa"/>
            <w:noWrap w:val="0"/>
            <w:vAlign w:val="center"/>
          </w:tcPr>
          <w:p w14:paraId="1E5F67DC">
            <w:pPr>
              <w:jc w:val="both"/>
              <w:rPr>
                <w:rFonts w:hint="default" w:ascii="Times New Roman" w:hAnsi="Times New Roman" w:eastAsia="宋体" w:cs="Times New Roman"/>
                <w:sz w:val="28"/>
                <w:szCs w:val="28"/>
                <w:vertAlign w:val="baseline"/>
                <w:lang w:val="en-US" w:eastAsia="zh-CN"/>
              </w:rPr>
            </w:pPr>
            <w:r>
              <w:rPr>
                <w:rFonts w:hint="eastAsia" w:cs="Times New Roman"/>
                <w:sz w:val="28"/>
                <w:szCs w:val="28"/>
                <w:vertAlign w:val="baseline"/>
                <w:lang w:val="en-US" w:eastAsia="zh-CN"/>
              </w:rPr>
              <w:t>（现场填报）</w:t>
            </w:r>
          </w:p>
        </w:tc>
      </w:tr>
    </w:tbl>
    <w:p w14:paraId="47529DA3">
      <w:pPr>
        <w:pStyle w:val="2"/>
        <w:rPr>
          <w:rFonts w:hint="eastAsia"/>
        </w:rPr>
      </w:pPr>
    </w:p>
    <w:p w14:paraId="64890A62">
      <w:pPr>
        <w:rPr>
          <w:rFonts w:hint="eastAsia"/>
        </w:rPr>
      </w:pPr>
    </w:p>
    <w:p w14:paraId="7D3144DD">
      <w:pPr>
        <w:pStyle w:val="2"/>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646793B7">
      <w:pPr>
        <w:rPr>
          <w:rFonts w:hint="eastAsia"/>
        </w:rPr>
      </w:pPr>
    </w:p>
    <w:p w14:paraId="4CBD7C01">
      <w:pPr>
        <w:pStyle w:val="2"/>
        <w:rPr>
          <w:rFonts w:hint="eastAsia"/>
        </w:rPr>
      </w:pPr>
    </w:p>
    <w:p w14:paraId="06D6B4F0">
      <w:pPr>
        <w:rPr>
          <w:rFonts w:hint="eastAsia"/>
        </w:rPr>
      </w:pPr>
    </w:p>
    <w:p w14:paraId="2FFCC2DD">
      <w:pPr>
        <w:pStyle w:val="2"/>
        <w:rPr>
          <w:rFonts w:hint="eastAsia"/>
        </w:rPr>
      </w:pPr>
    </w:p>
    <w:p w14:paraId="7C06F30A">
      <w:pPr>
        <w:rPr>
          <w:rFonts w:hint="eastAsia"/>
        </w:rPr>
      </w:pPr>
    </w:p>
    <w:p w14:paraId="3D0EF73A">
      <w:pPr>
        <w:pStyle w:val="2"/>
        <w:rPr>
          <w:rFonts w:hint="eastAsia"/>
        </w:rPr>
      </w:pPr>
    </w:p>
    <w:p w14:paraId="6E198FB7">
      <w:pPr>
        <w:rPr>
          <w:rFonts w:hint="eastAsia"/>
        </w:rPr>
      </w:pPr>
    </w:p>
    <w:p w14:paraId="5484F3B8">
      <w:pPr>
        <w:pStyle w:val="2"/>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0"/>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0"/>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38C9298E">
      <w:pPr>
        <w:rPr>
          <w:rFonts w:hint="eastAsia" w:ascii="宋体" w:hAnsi="宋体"/>
          <w:bCs/>
          <w:kern w:val="0"/>
          <w:sz w:val="28"/>
          <w:szCs w:val="28"/>
          <w:lang w:eastAsia="zh-CN"/>
        </w:rPr>
      </w:pPr>
    </w:p>
    <w:p w14:paraId="60F98D03">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32"/>
          <w:szCs w:val="32"/>
          <w:highlight w:val="none"/>
        </w:rPr>
      </w:pPr>
      <w:r>
        <w:rPr>
          <w:rFonts w:hint="eastAsia"/>
          <w:bCs/>
          <w:kern w:val="0"/>
          <w:sz w:val="32"/>
          <w:szCs w:val="32"/>
          <w:lang w:eastAsia="zh-CN"/>
        </w:rPr>
        <w:t>七</w:t>
      </w:r>
      <w:r>
        <w:rPr>
          <w:rFonts w:hint="eastAsia" w:ascii="宋体" w:hAnsi="宋体"/>
          <w:bCs/>
          <w:kern w:val="0"/>
          <w:sz w:val="32"/>
          <w:szCs w:val="32"/>
          <w:lang w:eastAsia="zh-CN"/>
        </w:rPr>
        <w:t>、</w:t>
      </w:r>
      <w:r>
        <w:rPr>
          <w:rFonts w:hint="eastAsia"/>
          <w:sz w:val="32"/>
          <w:szCs w:val="32"/>
          <w:highlight w:val="none"/>
        </w:rPr>
        <w:t>商务</w:t>
      </w:r>
      <w:r>
        <w:rPr>
          <w:rFonts w:hint="eastAsia"/>
          <w:sz w:val="32"/>
          <w:szCs w:val="32"/>
          <w:highlight w:val="none"/>
          <w:lang w:val="en-US" w:eastAsia="zh-CN"/>
        </w:rPr>
        <w:t>要求</w:t>
      </w:r>
      <w:r>
        <w:rPr>
          <w:rFonts w:hint="eastAsia"/>
          <w:sz w:val="32"/>
          <w:szCs w:val="32"/>
          <w:highlight w:val="none"/>
        </w:rPr>
        <w:t>应答表</w:t>
      </w:r>
    </w:p>
    <w:p w14:paraId="043CBAFA">
      <w:pPr>
        <w:spacing w:line="360" w:lineRule="auto"/>
        <w:jc w:val="left"/>
        <w:rPr>
          <w:rFonts w:hint="default" w:ascii="宋体" w:hAnsi="宋体" w:cs="宋体"/>
          <w:b w:val="0"/>
          <w:bCs w:val="0"/>
          <w:kern w:val="0"/>
          <w:sz w:val="28"/>
          <w:szCs w:val="28"/>
          <w:highlight w:val="none"/>
          <w:u w:val="single"/>
          <w:lang w:val="en-US" w:eastAsia="zh-CN"/>
        </w:rPr>
      </w:pPr>
      <w:r>
        <w:rPr>
          <w:rFonts w:hint="eastAsia" w:ascii="宋体" w:hAnsi="宋体" w:cs="宋体"/>
          <w:b w:val="0"/>
          <w:bCs w:val="0"/>
          <w:color w:val="000000"/>
          <w:kern w:val="0"/>
          <w:sz w:val="28"/>
          <w:szCs w:val="28"/>
          <w:highlight w:val="none"/>
          <w:lang w:val="en-US" w:eastAsia="zh-CN" w:bidi="ar"/>
        </w:rPr>
        <w:t>项目名称：</w:t>
      </w:r>
      <w:r>
        <w:rPr>
          <w:rFonts w:hint="eastAsia" w:ascii="宋体" w:hAnsi="宋体" w:cs="宋体"/>
          <w:b w:val="0"/>
          <w:bCs w:val="0"/>
          <w:color w:val="000000"/>
          <w:kern w:val="0"/>
          <w:sz w:val="28"/>
          <w:szCs w:val="28"/>
          <w:highlight w:val="none"/>
          <w:u w:val="single"/>
          <w:lang w:val="en-US" w:eastAsia="zh-CN" w:bidi="ar"/>
        </w:rPr>
        <w:t xml:space="preserve">                  </w:t>
      </w:r>
    </w:p>
    <w:tbl>
      <w:tblPr>
        <w:tblStyle w:val="14"/>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7"/>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序号</w:t>
            </w:r>
          </w:p>
        </w:tc>
        <w:tc>
          <w:tcPr>
            <w:tcW w:w="2512" w:type="dxa"/>
            <w:vAlign w:val="center"/>
          </w:tcPr>
          <w:p w14:paraId="6C5EB14C">
            <w:pPr>
              <w:pStyle w:val="7"/>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文件要求</w:t>
            </w:r>
          </w:p>
        </w:tc>
        <w:tc>
          <w:tcPr>
            <w:tcW w:w="2215" w:type="dxa"/>
            <w:vAlign w:val="center"/>
          </w:tcPr>
          <w:p w14:paraId="3CD02FF6">
            <w:pPr>
              <w:pStyle w:val="7"/>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供应商应答</w:t>
            </w:r>
          </w:p>
        </w:tc>
        <w:tc>
          <w:tcPr>
            <w:tcW w:w="2293" w:type="dxa"/>
            <w:vAlign w:val="center"/>
          </w:tcPr>
          <w:p w14:paraId="21B9A553">
            <w:pPr>
              <w:pStyle w:val="7"/>
              <w:spacing w:line="360" w:lineRule="auto"/>
              <w:jc w:val="center"/>
              <w:rPr>
                <w:rFonts w:hint="eastAsia" w:hAnsi="宋体" w:eastAsia="宋体" w:cs="Times New Roman"/>
                <w:b w:val="0"/>
                <w:bCs w:val="0"/>
                <w:kern w:val="0"/>
                <w:sz w:val="28"/>
                <w:szCs w:val="28"/>
                <w:highlight w:val="none"/>
                <w:lang w:eastAsia="zh-CN"/>
              </w:rPr>
            </w:pPr>
            <w:r>
              <w:rPr>
                <w:rFonts w:hint="eastAsia" w:hAnsi="宋体"/>
                <w:b w:val="0"/>
                <w:bCs w:val="0"/>
                <w:kern w:val="0"/>
                <w:sz w:val="28"/>
                <w:szCs w:val="28"/>
                <w:highlight w:val="none"/>
              </w:rPr>
              <w:t>响应</w:t>
            </w:r>
            <w:r>
              <w:rPr>
                <w:rFonts w:hAnsi="宋体"/>
                <w:b w:val="0"/>
                <w:bCs w:val="0"/>
                <w:kern w:val="0"/>
                <w:sz w:val="28"/>
                <w:szCs w:val="28"/>
                <w:highlight w:val="none"/>
              </w:rPr>
              <w:t>/</w:t>
            </w:r>
            <w:r>
              <w:rPr>
                <w:rFonts w:hint="eastAsia" w:hAnsi="宋体"/>
                <w:b w:val="0"/>
                <w:bCs w:val="0"/>
                <w:kern w:val="0"/>
                <w:sz w:val="28"/>
                <w:szCs w:val="28"/>
                <w:highlight w:val="none"/>
              </w:rPr>
              <w:t>偏离</w:t>
            </w:r>
            <w:r>
              <w:rPr>
                <w:rFonts w:hint="eastAsia" w:hAnsi="宋体"/>
                <w:b w:val="0"/>
                <w:bCs w:val="0"/>
                <w:kern w:val="0"/>
                <w:sz w:val="28"/>
                <w:szCs w:val="28"/>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8"/>
                <w:szCs w:val="28"/>
                <w:highlight w:val="none"/>
              </w:rPr>
            </w:pPr>
          </w:p>
        </w:tc>
        <w:tc>
          <w:tcPr>
            <w:tcW w:w="2512" w:type="dxa"/>
            <w:vAlign w:val="center"/>
          </w:tcPr>
          <w:p w14:paraId="4FC72F9A">
            <w:pPr>
              <w:spacing w:line="360" w:lineRule="auto"/>
              <w:jc w:val="center"/>
              <w:rPr>
                <w:rFonts w:ascii="宋体"/>
                <w:b w:val="0"/>
                <w:bCs w:val="0"/>
                <w:kern w:val="0"/>
                <w:sz w:val="28"/>
                <w:szCs w:val="28"/>
                <w:highlight w:val="none"/>
              </w:rPr>
            </w:pPr>
          </w:p>
        </w:tc>
        <w:tc>
          <w:tcPr>
            <w:tcW w:w="2215" w:type="dxa"/>
            <w:vAlign w:val="center"/>
          </w:tcPr>
          <w:p w14:paraId="61F28747">
            <w:pPr>
              <w:spacing w:line="360" w:lineRule="auto"/>
              <w:ind w:left="277" w:hanging="369" w:hangingChars="132"/>
              <w:jc w:val="center"/>
              <w:rPr>
                <w:rFonts w:ascii="宋体"/>
                <w:b w:val="0"/>
                <w:bCs w:val="0"/>
                <w:kern w:val="0"/>
                <w:sz w:val="28"/>
                <w:szCs w:val="28"/>
                <w:highlight w:val="none"/>
              </w:rPr>
            </w:pPr>
          </w:p>
        </w:tc>
        <w:tc>
          <w:tcPr>
            <w:tcW w:w="2293" w:type="dxa"/>
            <w:vAlign w:val="center"/>
          </w:tcPr>
          <w:p w14:paraId="2F4686D2">
            <w:pPr>
              <w:spacing w:line="360" w:lineRule="auto"/>
              <w:ind w:left="277" w:hanging="369" w:hangingChars="132"/>
              <w:jc w:val="center"/>
              <w:rPr>
                <w:rFonts w:ascii="宋体"/>
                <w:b w:val="0"/>
                <w:bCs w:val="0"/>
                <w:kern w:val="0"/>
                <w:sz w:val="28"/>
                <w:szCs w:val="28"/>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8"/>
                <w:szCs w:val="28"/>
                <w:highlight w:val="none"/>
              </w:rPr>
            </w:pPr>
          </w:p>
        </w:tc>
        <w:tc>
          <w:tcPr>
            <w:tcW w:w="2512" w:type="dxa"/>
            <w:vAlign w:val="center"/>
          </w:tcPr>
          <w:p w14:paraId="511F9CE6">
            <w:pPr>
              <w:spacing w:line="360" w:lineRule="auto"/>
              <w:jc w:val="center"/>
              <w:rPr>
                <w:rFonts w:ascii="宋体"/>
                <w:b w:val="0"/>
                <w:bCs w:val="0"/>
                <w:kern w:val="0"/>
                <w:sz w:val="28"/>
                <w:szCs w:val="28"/>
                <w:highlight w:val="none"/>
              </w:rPr>
            </w:pPr>
          </w:p>
        </w:tc>
        <w:tc>
          <w:tcPr>
            <w:tcW w:w="2215" w:type="dxa"/>
            <w:vAlign w:val="center"/>
          </w:tcPr>
          <w:p w14:paraId="58E96DC9">
            <w:pPr>
              <w:spacing w:line="360" w:lineRule="auto"/>
              <w:jc w:val="center"/>
              <w:rPr>
                <w:rFonts w:ascii="宋体"/>
                <w:b w:val="0"/>
                <w:bCs w:val="0"/>
                <w:kern w:val="0"/>
                <w:sz w:val="28"/>
                <w:szCs w:val="28"/>
                <w:highlight w:val="none"/>
              </w:rPr>
            </w:pPr>
          </w:p>
        </w:tc>
        <w:tc>
          <w:tcPr>
            <w:tcW w:w="2293" w:type="dxa"/>
            <w:vAlign w:val="center"/>
          </w:tcPr>
          <w:p w14:paraId="038889AE">
            <w:pPr>
              <w:spacing w:line="360" w:lineRule="auto"/>
              <w:jc w:val="center"/>
              <w:rPr>
                <w:rFonts w:ascii="宋体"/>
                <w:b w:val="0"/>
                <w:bCs w:val="0"/>
                <w:kern w:val="0"/>
                <w:sz w:val="28"/>
                <w:szCs w:val="28"/>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8"/>
                <w:szCs w:val="28"/>
                <w:highlight w:val="none"/>
              </w:rPr>
            </w:pPr>
          </w:p>
        </w:tc>
        <w:tc>
          <w:tcPr>
            <w:tcW w:w="2512" w:type="dxa"/>
            <w:vAlign w:val="center"/>
          </w:tcPr>
          <w:p w14:paraId="4A30A870">
            <w:pPr>
              <w:spacing w:line="360" w:lineRule="auto"/>
              <w:jc w:val="center"/>
              <w:rPr>
                <w:rFonts w:ascii="宋体"/>
                <w:b w:val="0"/>
                <w:bCs w:val="0"/>
                <w:kern w:val="0"/>
                <w:sz w:val="28"/>
                <w:szCs w:val="28"/>
                <w:highlight w:val="none"/>
              </w:rPr>
            </w:pPr>
          </w:p>
        </w:tc>
        <w:tc>
          <w:tcPr>
            <w:tcW w:w="2215" w:type="dxa"/>
            <w:vAlign w:val="center"/>
          </w:tcPr>
          <w:p w14:paraId="771A16E7">
            <w:pPr>
              <w:spacing w:line="360" w:lineRule="auto"/>
              <w:jc w:val="center"/>
              <w:rPr>
                <w:rFonts w:ascii="宋体"/>
                <w:b w:val="0"/>
                <w:bCs w:val="0"/>
                <w:kern w:val="0"/>
                <w:sz w:val="28"/>
                <w:szCs w:val="28"/>
                <w:highlight w:val="none"/>
              </w:rPr>
            </w:pPr>
          </w:p>
        </w:tc>
        <w:tc>
          <w:tcPr>
            <w:tcW w:w="2293" w:type="dxa"/>
            <w:vAlign w:val="center"/>
          </w:tcPr>
          <w:p w14:paraId="6DFDED7E">
            <w:pPr>
              <w:spacing w:line="360" w:lineRule="auto"/>
              <w:jc w:val="center"/>
              <w:rPr>
                <w:rFonts w:ascii="宋体"/>
                <w:b w:val="0"/>
                <w:bCs w:val="0"/>
                <w:kern w:val="0"/>
                <w:sz w:val="28"/>
                <w:szCs w:val="28"/>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8"/>
                <w:szCs w:val="28"/>
                <w:highlight w:val="none"/>
              </w:rPr>
            </w:pPr>
          </w:p>
        </w:tc>
        <w:tc>
          <w:tcPr>
            <w:tcW w:w="2512" w:type="dxa"/>
            <w:vAlign w:val="center"/>
          </w:tcPr>
          <w:p w14:paraId="3A02DCF9">
            <w:pPr>
              <w:spacing w:line="360" w:lineRule="auto"/>
              <w:jc w:val="center"/>
              <w:rPr>
                <w:rFonts w:ascii="宋体"/>
                <w:b w:val="0"/>
                <w:bCs w:val="0"/>
                <w:kern w:val="0"/>
                <w:sz w:val="28"/>
                <w:szCs w:val="28"/>
                <w:highlight w:val="none"/>
              </w:rPr>
            </w:pPr>
          </w:p>
        </w:tc>
        <w:tc>
          <w:tcPr>
            <w:tcW w:w="2215" w:type="dxa"/>
            <w:vAlign w:val="center"/>
          </w:tcPr>
          <w:p w14:paraId="59A80735">
            <w:pPr>
              <w:spacing w:line="360" w:lineRule="auto"/>
              <w:jc w:val="center"/>
              <w:rPr>
                <w:rFonts w:ascii="宋体"/>
                <w:b w:val="0"/>
                <w:bCs w:val="0"/>
                <w:kern w:val="0"/>
                <w:sz w:val="28"/>
                <w:szCs w:val="28"/>
                <w:highlight w:val="none"/>
              </w:rPr>
            </w:pPr>
          </w:p>
        </w:tc>
        <w:tc>
          <w:tcPr>
            <w:tcW w:w="2293" w:type="dxa"/>
            <w:vAlign w:val="center"/>
          </w:tcPr>
          <w:p w14:paraId="4A246FA3">
            <w:pPr>
              <w:spacing w:line="360" w:lineRule="auto"/>
              <w:jc w:val="center"/>
              <w:rPr>
                <w:rFonts w:ascii="宋体"/>
                <w:b w:val="0"/>
                <w:bCs w:val="0"/>
                <w:kern w:val="0"/>
                <w:sz w:val="28"/>
                <w:szCs w:val="28"/>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8"/>
                <w:szCs w:val="28"/>
                <w:highlight w:val="none"/>
              </w:rPr>
            </w:pPr>
          </w:p>
        </w:tc>
        <w:tc>
          <w:tcPr>
            <w:tcW w:w="2512" w:type="dxa"/>
            <w:vAlign w:val="center"/>
          </w:tcPr>
          <w:p w14:paraId="61F3012F">
            <w:pPr>
              <w:spacing w:line="360" w:lineRule="auto"/>
              <w:jc w:val="center"/>
              <w:rPr>
                <w:rFonts w:ascii="宋体"/>
                <w:b w:val="0"/>
                <w:bCs w:val="0"/>
                <w:kern w:val="0"/>
                <w:sz w:val="28"/>
                <w:szCs w:val="28"/>
                <w:highlight w:val="none"/>
              </w:rPr>
            </w:pPr>
          </w:p>
        </w:tc>
        <w:tc>
          <w:tcPr>
            <w:tcW w:w="2215" w:type="dxa"/>
            <w:vAlign w:val="center"/>
          </w:tcPr>
          <w:p w14:paraId="024F6F88">
            <w:pPr>
              <w:spacing w:line="360" w:lineRule="auto"/>
              <w:jc w:val="center"/>
              <w:rPr>
                <w:rFonts w:ascii="宋体"/>
                <w:b w:val="0"/>
                <w:bCs w:val="0"/>
                <w:kern w:val="0"/>
                <w:sz w:val="28"/>
                <w:szCs w:val="28"/>
                <w:highlight w:val="none"/>
              </w:rPr>
            </w:pPr>
          </w:p>
        </w:tc>
        <w:tc>
          <w:tcPr>
            <w:tcW w:w="2293" w:type="dxa"/>
            <w:vAlign w:val="center"/>
          </w:tcPr>
          <w:p w14:paraId="6AD55922">
            <w:pPr>
              <w:spacing w:line="360" w:lineRule="auto"/>
              <w:jc w:val="center"/>
              <w:rPr>
                <w:rFonts w:ascii="宋体"/>
                <w:b w:val="0"/>
                <w:bCs w:val="0"/>
                <w:kern w:val="0"/>
                <w:sz w:val="28"/>
                <w:szCs w:val="28"/>
                <w:highlight w:val="none"/>
              </w:rPr>
            </w:pPr>
          </w:p>
        </w:tc>
      </w:tr>
    </w:tbl>
    <w:p w14:paraId="4069F09D">
      <w:pPr>
        <w:pStyle w:val="7"/>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文件所列商务相关条款如有偏离，请将偏离条款逐条应答。未明确偏离的条款，视为默认接受，供应商不得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74C52E69">
      <w:pPr>
        <w:spacing w:line="360" w:lineRule="auto"/>
        <w:ind w:firstLine="235" w:firstLineChars="84"/>
        <w:rPr>
          <w:rFonts w:hint="eastAsia" w:ascii="宋体" w:hAnsi="宋体" w:cs="宋体"/>
          <w:b w:val="0"/>
          <w:bCs w:val="0"/>
          <w:kern w:val="0"/>
          <w:sz w:val="28"/>
          <w:szCs w:val="28"/>
          <w:highlight w:val="none"/>
        </w:rPr>
      </w:pPr>
    </w:p>
    <w:p w14:paraId="275172A9">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供应商名称：</w:t>
      </w:r>
      <w:r>
        <w:rPr>
          <w:rFonts w:hint="eastAsia" w:ascii="宋体" w:hAnsi="宋体" w:cs="宋体"/>
          <w:b w:val="0"/>
          <w:bCs w:val="0"/>
          <w:kern w:val="0"/>
          <w:sz w:val="28"/>
          <w:szCs w:val="28"/>
          <w:highlight w:val="none"/>
          <w:u w:val="single"/>
          <w:lang w:val="en-US" w:eastAsia="zh-CN"/>
        </w:rPr>
        <w:t xml:space="preserve">                </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rPr>
        <w:t>加盖公章</w:t>
      </w:r>
      <w:r>
        <w:rPr>
          <w:rFonts w:ascii="宋体" w:hAnsi="宋体" w:cs="宋体"/>
          <w:b w:val="0"/>
          <w:bCs w:val="0"/>
          <w:kern w:val="0"/>
          <w:sz w:val="28"/>
          <w:szCs w:val="28"/>
          <w:highlight w:val="none"/>
        </w:rPr>
        <w:t>)</w:t>
      </w:r>
    </w:p>
    <w:p w14:paraId="000AD8BD">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法定代表人或代理人</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u w:val="single"/>
          <w:lang w:val="en-US" w:eastAsia="zh-CN"/>
        </w:rPr>
        <w:t xml:space="preserve">                  </w:t>
      </w:r>
      <w:r>
        <w:rPr>
          <w:rFonts w:hint="eastAsia" w:ascii="宋体" w:hAnsi="宋体" w:cs="宋体"/>
          <w:b w:val="0"/>
          <w:bCs w:val="0"/>
          <w:kern w:val="0"/>
          <w:sz w:val="28"/>
          <w:szCs w:val="28"/>
          <w:highlight w:val="none"/>
        </w:rPr>
        <w:t>（签字）</w:t>
      </w:r>
    </w:p>
    <w:p w14:paraId="034F2D90">
      <w:pPr>
        <w:spacing w:line="360" w:lineRule="auto"/>
        <w:ind w:firstLine="235" w:firstLineChars="84"/>
        <w:rPr>
          <w:rFonts w:ascii="宋体" w:hAnsi="宋体" w:cs="宋体"/>
          <w:b w:val="0"/>
          <w:bCs w:val="0"/>
          <w:kern w:val="0"/>
          <w:sz w:val="28"/>
          <w:szCs w:val="28"/>
          <w:highlight w:val="none"/>
        </w:rPr>
      </w:pPr>
      <w:r>
        <w:rPr>
          <w:rFonts w:hint="eastAsia" w:ascii="宋体" w:hAnsi="宋体" w:cs="宋体"/>
          <w:b w:val="0"/>
          <w:bCs w:val="0"/>
          <w:kern w:val="0"/>
          <w:sz w:val="28"/>
          <w:szCs w:val="28"/>
          <w:highlight w:val="none"/>
        </w:rPr>
        <w:t>日期：</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年</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月</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日</w:t>
      </w:r>
    </w:p>
    <w:p w14:paraId="0A6EF93D">
      <w:pPr>
        <w:pStyle w:val="10"/>
        <w:jc w:val="center"/>
        <w:rPr>
          <w:rFonts w:hint="eastAsia"/>
          <w:lang w:eastAsia="zh-CN"/>
        </w:rPr>
      </w:pPr>
    </w:p>
    <w:p w14:paraId="51E1EB93">
      <w:pPr>
        <w:rPr>
          <w:rFonts w:hint="eastAsia"/>
        </w:rPr>
      </w:pPr>
    </w:p>
    <w:p w14:paraId="460BEC00">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32"/>
          <w:szCs w:val="32"/>
          <w:lang w:eastAsia="zh-CN"/>
        </w:rPr>
      </w:pPr>
      <w:r>
        <w:rPr>
          <w:rFonts w:hint="eastAsia"/>
          <w:bCs/>
          <w:kern w:val="0"/>
          <w:sz w:val="32"/>
          <w:szCs w:val="32"/>
          <w:lang w:eastAsia="zh-CN"/>
        </w:rPr>
        <w:t>八</w:t>
      </w:r>
      <w:r>
        <w:rPr>
          <w:rFonts w:hint="eastAsia" w:ascii="宋体" w:hAnsi="宋体"/>
          <w:bCs/>
          <w:kern w:val="0"/>
          <w:sz w:val="32"/>
          <w:szCs w:val="32"/>
          <w:lang w:eastAsia="zh-CN"/>
        </w:rPr>
        <w:t>、技术</w:t>
      </w:r>
      <w:r>
        <w:rPr>
          <w:rFonts w:hint="eastAsia"/>
          <w:bCs/>
          <w:kern w:val="0"/>
          <w:sz w:val="32"/>
          <w:szCs w:val="32"/>
          <w:lang w:val="en-US" w:eastAsia="zh-CN"/>
        </w:rPr>
        <w:t>/服务</w:t>
      </w:r>
      <w:r>
        <w:rPr>
          <w:rFonts w:hint="eastAsia" w:ascii="宋体" w:hAnsi="宋体"/>
          <w:bCs/>
          <w:kern w:val="0"/>
          <w:sz w:val="32"/>
          <w:szCs w:val="32"/>
          <w:lang w:val="en-US" w:eastAsia="zh-CN"/>
        </w:rPr>
        <w:t>要求</w:t>
      </w:r>
      <w:r>
        <w:rPr>
          <w:rFonts w:hint="eastAsia" w:ascii="宋体" w:hAnsi="宋体"/>
          <w:bCs/>
          <w:kern w:val="0"/>
          <w:sz w:val="32"/>
          <w:szCs w:val="32"/>
          <w:lang w:eastAsia="zh-CN"/>
        </w:rPr>
        <w:t>应答表</w:t>
      </w:r>
    </w:p>
    <w:p w14:paraId="0C70161F">
      <w:pPr>
        <w:spacing w:line="360" w:lineRule="auto"/>
        <w:jc w:val="left"/>
        <w:rPr>
          <w:rFonts w:hint="eastAsia" w:ascii="宋体" w:hAnsi="宋体" w:eastAsia="宋体" w:cs="宋体"/>
          <w:b w:val="0"/>
          <w:bCs w:val="0"/>
          <w:kern w:val="0"/>
          <w:sz w:val="28"/>
          <w:szCs w:val="28"/>
          <w:highlight w:val="none"/>
          <w:u w:val="single"/>
          <w:lang w:val="en-US" w:eastAsia="zh-CN"/>
        </w:rPr>
      </w:pPr>
      <w:r>
        <w:rPr>
          <w:rFonts w:hint="eastAsia" w:ascii="宋体" w:hAnsi="宋体" w:eastAsia="宋体" w:cs="宋体"/>
          <w:b w:val="0"/>
          <w:bCs w:val="0"/>
          <w:color w:val="000000"/>
          <w:kern w:val="0"/>
          <w:sz w:val="28"/>
          <w:szCs w:val="28"/>
          <w:highlight w:val="none"/>
          <w:lang w:val="en-US" w:eastAsia="zh-CN" w:bidi="ar"/>
        </w:rPr>
        <w:t>项目名称：</w:t>
      </w:r>
      <w:r>
        <w:rPr>
          <w:rFonts w:hint="eastAsia" w:ascii="宋体" w:hAnsi="宋体" w:eastAsia="宋体" w:cs="宋体"/>
          <w:b w:val="0"/>
          <w:bCs w:val="0"/>
          <w:color w:val="000000"/>
          <w:kern w:val="0"/>
          <w:sz w:val="28"/>
          <w:szCs w:val="28"/>
          <w:highlight w:val="none"/>
          <w:u w:val="single"/>
          <w:lang w:val="en-US" w:eastAsia="zh-CN" w:bidi="ar"/>
        </w:rPr>
        <w:t xml:space="preserve">                        </w:t>
      </w:r>
    </w:p>
    <w:tbl>
      <w:tblPr>
        <w:tblStyle w:val="14"/>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19"/>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序号</w:t>
            </w:r>
          </w:p>
        </w:tc>
        <w:tc>
          <w:tcPr>
            <w:tcW w:w="2486" w:type="dxa"/>
            <w:vAlign w:val="center"/>
          </w:tcPr>
          <w:p w14:paraId="618E46F0">
            <w:pPr>
              <w:pStyle w:val="19"/>
              <w:jc w:val="center"/>
              <w:rPr>
                <w:rFonts w:hint="eastAsia" w:ascii="宋体" w:hAnsi="宋体" w:eastAsia="宋体" w:cs="宋体"/>
                <w:b w:val="0"/>
                <w:bCs w:val="0"/>
                <w:sz w:val="28"/>
                <w:szCs w:val="28"/>
                <w:highlight w:val="none"/>
              </w:rPr>
            </w:pPr>
            <w:r>
              <w:rPr>
                <w:rFonts w:hint="eastAsia" w:ascii="宋体" w:hAnsi="宋体" w:cs="宋体"/>
                <w:b w:val="0"/>
                <w:bCs w:val="0"/>
                <w:sz w:val="28"/>
                <w:szCs w:val="28"/>
                <w:highlight w:val="none"/>
                <w:lang w:eastAsia="zh-CN"/>
              </w:rPr>
              <w:t>采购</w:t>
            </w:r>
            <w:r>
              <w:rPr>
                <w:rFonts w:hint="eastAsia" w:ascii="宋体" w:hAnsi="宋体" w:eastAsia="宋体" w:cs="宋体"/>
                <w:b w:val="0"/>
                <w:bCs w:val="0"/>
                <w:sz w:val="28"/>
                <w:szCs w:val="28"/>
                <w:highlight w:val="none"/>
              </w:rPr>
              <w:t>文件要求</w:t>
            </w:r>
          </w:p>
        </w:tc>
        <w:tc>
          <w:tcPr>
            <w:tcW w:w="2208" w:type="dxa"/>
            <w:vAlign w:val="center"/>
          </w:tcPr>
          <w:p w14:paraId="62378B6D">
            <w:pPr>
              <w:pStyle w:val="19"/>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响应服务参数</w:t>
            </w:r>
          </w:p>
        </w:tc>
        <w:tc>
          <w:tcPr>
            <w:tcW w:w="3012" w:type="dxa"/>
            <w:vAlign w:val="center"/>
          </w:tcPr>
          <w:p w14:paraId="71CAB2F6">
            <w:pPr>
              <w:pStyle w:val="19"/>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19"/>
              <w:rPr>
                <w:rFonts w:hint="eastAsia" w:ascii="宋体" w:hAnsi="宋体" w:eastAsia="宋体" w:cs="宋体"/>
                <w:b w:val="0"/>
                <w:bCs w:val="0"/>
                <w:sz w:val="28"/>
                <w:szCs w:val="28"/>
                <w:highlight w:val="none"/>
              </w:rPr>
            </w:pPr>
          </w:p>
        </w:tc>
        <w:tc>
          <w:tcPr>
            <w:tcW w:w="2486" w:type="dxa"/>
          </w:tcPr>
          <w:p w14:paraId="209DB621">
            <w:pPr>
              <w:pStyle w:val="19"/>
              <w:rPr>
                <w:rFonts w:hint="eastAsia" w:ascii="宋体" w:hAnsi="宋体" w:eastAsia="宋体" w:cs="宋体"/>
                <w:b w:val="0"/>
                <w:bCs w:val="0"/>
                <w:sz w:val="28"/>
                <w:szCs w:val="28"/>
                <w:highlight w:val="none"/>
              </w:rPr>
            </w:pPr>
          </w:p>
        </w:tc>
        <w:tc>
          <w:tcPr>
            <w:tcW w:w="2208" w:type="dxa"/>
          </w:tcPr>
          <w:p w14:paraId="0681EB2D">
            <w:pPr>
              <w:pStyle w:val="19"/>
              <w:rPr>
                <w:rFonts w:hint="eastAsia" w:ascii="宋体" w:hAnsi="宋体" w:eastAsia="宋体" w:cs="宋体"/>
                <w:b w:val="0"/>
                <w:bCs w:val="0"/>
                <w:sz w:val="28"/>
                <w:szCs w:val="28"/>
                <w:highlight w:val="none"/>
              </w:rPr>
            </w:pPr>
          </w:p>
        </w:tc>
        <w:tc>
          <w:tcPr>
            <w:tcW w:w="3012" w:type="dxa"/>
          </w:tcPr>
          <w:p w14:paraId="307F54FF">
            <w:pPr>
              <w:pStyle w:val="19"/>
              <w:rPr>
                <w:rFonts w:hint="eastAsia" w:ascii="宋体" w:hAnsi="宋体" w:eastAsia="宋体" w:cs="宋体"/>
                <w:b w:val="0"/>
                <w:bCs w:val="0"/>
                <w:sz w:val="28"/>
                <w:szCs w:val="28"/>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19"/>
              <w:rPr>
                <w:rFonts w:hint="eastAsia" w:ascii="宋体" w:hAnsi="宋体" w:eastAsia="宋体" w:cs="宋体"/>
                <w:b w:val="0"/>
                <w:bCs w:val="0"/>
                <w:sz w:val="28"/>
                <w:szCs w:val="28"/>
                <w:highlight w:val="none"/>
              </w:rPr>
            </w:pPr>
          </w:p>
        </w:tc>
        <w:tc>
          <w:tcPr>
            <w:tcW w:w="2486" w:type="dxa"/>
          </w:tcPr>
          <w:p w14:paraId="59169C0E">
            <w:pPr>
              <w:pStyle w:val="19"/>
              <w:rPr>
                <w:rFonts w:hint="eastAsia" w:ascii="宋体" w:hAnsi="宋体" w:eastAsia="宋体" w:cs="宋体"/>
                <w:b w:val="0"/>
                <w:bCs w:val="0"/>
                <w:sz w:val="28"/>
                <w:szCs w:val="28"/>
                <w:highlight w:val="none"/>
              </w:rPr>
            </w:pPr>
          </w:p>
        </w:tc>
        <w:tc>
          <w:tcPr>
            <w:tcW w:w="2208" w:type="dxa"/>
          </w:tcPr>
          <w:p w14:paraId="3B891972">
            <w:pPr>
              <w:pStyle w:val="19"/>
              <w:rPr>
                <w:rFonts w:hint="eastAsia" w:ascii="宋体" w:hAnsi="宋体" w:eastAsia="宋体" w:cs="宋体"/>
                <w:b w:val="0"/>
                <w:bCs w:val="0"/>
                <w:sz w:val="28"/>
                <w:szCs w:val="28"/>
                <w:highlight w:val="none"/>
              </w:rPr>
            </w:pPr>
          </w:p>
        </w:tc>
        <w:tc>
          <w:tcPr>
            <w:tcW w:w="3012" w:type="dxa"/>
          </w:tcPr>
          <w:p w14:paraId="1F5219D7">
            <w:pPr>
              <w:pStyle w:val="19"/>
              <w:rPr>
                <w:rFonts w:hint="eastAsia" w:ascii="宋体" w:hAnsi="宋体" w:eastAsia="宋体" w:cs="宋体"/>
                <w:b w:val="0"/>
                <w:bCs w:val="0"/>
                <w:sz w:val="28"/>
                <w:szCs w:val="28"/>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19"/>
              <w:rPr>
                <w:rFonts w:hint="eastAsia" w:ascii="宋体" w:hAnsi="宋体" w:eastAsia="宋体" w:cs="宋体"/>
                <w:b w:val="0"/>
                <w:bCs w:val="0"/>
                <w:sz w:val="28"/>
                <w:szCs w:val="28"/>
                <w:highlight w:val="none"/>
              </w:rPr>
            </w:pPr>
          </w:p>
        </w:tc>
        <w:tc>
          <w:tcPr>
            <w:tcW w:w="2486" w:type="dxa"/>
          </w:tcPr>
          <w:p w14:paraId="69F4DDBE">
            <w:pPr>
              <w:pStyle w:val="19"/>
              <w:rPr>
                <w:rFonts w:hint="eastAsia" w:ascii="宋体" w:hAnsi="宋体" w:eastAsia="宋体" w:cs="宋体"/>
                <w:b w:val="0"/>
                <w:bCs w:val="0"/>
                <w:sz w:val="28"/>
                <w:szCs w:val="28"/>
                <w:highlight w:val="none"/>
              </w:rPr>
            </w:pPr>
          </w:p>
        </w:tc>
        <w:tc>
          <w:tcPr>
            <w:tcW w:w="2208" w:type="dxa"/>
          </w:tcPr>
          <w:p w14:paraId="4F0E05FE">
            <w:pPr>
              <w:pStyle w:val="19"/>
              <w:rPr>
                <w:rFonts w:hint="eastAsia" w:ascii="宋体" w:hAnsi="宋体" w:eastAsia="宋体" w:cs="宋体"/>
                <w:b w:val="0"/>
                <w:bCs w:val="0"/>
                <w:sz w:val="28"/>
                <w:szCs w:val="28"/>
                <w:highlight w:val="none"/>
              </w:rPr>
            </w:pPr>
          </w:p>
        </w:tc>
        <w:tc>
          <w:tcPr>
            <w:tcW w:w="3012" w:type="dxa"/>
          </w:tcPr>
          <w:p w14:paraId="4574A036">
            <w:pPr>
              <w:pStyle w:val="19"/>
              <w:rPr>
                <w:rFonts w:hint="eastAsia" w:ascii="宋体" w:hAnsi="宋体" w:eastAsia="宋体" w:cs="宋体"/>
                <w:b w:val="0"/>
                <w:bCs w:val="0"/>
                <w:sz w:val="28"/>
                <w:szCs w:val="28"/>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19"/>
              <w:rPr>
                <w:rFonts w:hint="eastAsia" w:ascii="宋体" w:hAnsi="宋体" w:eastAsia="宋体" w:cs="宋体"/>
                <w:b w:val="0"/>
                <w:bCs w:val="0"/>
                <w:sz w:val="28"/>
                <w:szCs w:val="28"/>
                <w:highlight w:val="none"/>
              </w:rPr>
            </w:pPr>
          </w:p>
        </w:tc>
        <w:tc>
          <w:tcPr>
            <w:tcW w:w="2486" w:type="dxa"/>
          </w:tcPr>
          <w:p w14:paraId="19D4EE74">
            <w:pPr>
              <w:pStyle w:val="19"/>
              <w:rPr>
                <w:rFonts w:hint="eastAsia" w:ascii="宋体" w:hAnsi="宋体" w:eastAsia="宋体" w:cs="宋体"/>
                <w:b w:val="0"/>
                <w:bCs w:val="0"/>
                <w:sz w:val="28"/>
                <w:szCs w:val="28"/>
                <w:highlight w:val="none"/>
              </w:rPr>
            </w:pPr>
          </w:p>
        </w:tc>
        <w:tc>
          <w:tcPr>
            <w:tcW w:w="2208" w:type="dxa"/>
          </w:tcPr>
          <w:p w14:paraId="170A8057">
            <w:pPr>
              <w:pStyle w:val="19"/>
              <w:rPr>
                <w:rFonts w:hint="eastAsia" w:ascii="宋体" w:hAnsi="宋体" w:eastAsia="宋体" w:cs="宋体"/>
                <w:b w:val="0"/>
                <w:bCs w:val="0"/>
                <w:sz w:val="28"/>
                <w:szCs w:val="28"/>
                <w:highlight w:val="none"/>
              </w:rPr>
            </w:pPr>
          </w:p>
        </w:tc>
        <w:tc>
          <w:tcPr>
            <w:tcW w:w="3012" w:type="dxa"/>
          </w:tcPr>
          <w:p w14:paraId="740AD56B">
            <w:pPr>
              <w:pStyle w:val="19"/>
              <w:rPr>
                <w:rFonts w:hint="eastAsia" w:ascii="宋体" w:hAnsi="宋体" w:eastAsia="宋体" w:cs="宋体"/>
                <w:b w:val="0"/>
                <w:bCs w:val="0"/>
                <w:sz w:val="28"/>
                <w:szCs w:val="28"/>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19"/>
              <w:rPr>
                <w:rFonts w:hint="eastAsia" w:ascii="宋体" w:hAnsi="宋体" w:eastAsia="宋体" w:cs="宋体"/>
                <w:b w:val="0"/>
                <w:bCs w:val="0"/>
                <w:sz w:val="28"/>
                <w:szCs w:val="28"/>
                <w:highlight w:val="none"/>
              </w:rPr>
            </w:pPr>
          </w:p>
        </w:tc>
        <w:tc>
          <w:tcPr>
            <w:tcW w:w="2486" w:type="dxa"/>
          </w:tcPr>
          <w:p w14:paraId="7A6C6D6A">
            <w:pPr>
              <w:pStyle w:val="19"/>
              <w:rPr>
                <w:rFonts w:hint="eastAsia" w:ascii="宋体" w:hAnsi="宋体" w:eastAsia="宋体" w:cs="宋体"/>
                <w:b w:val="0"/>
                <w:bCs w:val="0"/>
                <w:sz w:val="28"/>
                <w:szCs w:val="28"/>
                <w:highlight w:val="none"/>
              </w:rPr>
            </w:pPr>
          </w:p>
        </w:tc>
        <w:tc>
          <w:tcPr>
            <w:tcW w:w="2208" w:type="dxa"/>
          </w:tcPr>
          <w:p w14:paraId="0F5E4219">
            <w:pPr>
              <w:pStyle w:val="19"/>
              <w:rPr>
                <w:rFonts w:hint="eastAsia" w:ascii="宋体" w:hAnsi="宋体" w:eastAsia="宋体" w:cs="宋体"/>
                <w:b w:val="0"/>
                <w:bCs w:val="0"/>
                <w:sz w:val="28"/>
                <w:szCs w:val="28"/>
                <w:highlight w:val="none"/>
              </w:rPr>
            </w:pPr>
          </w:p>
        </w:tc>
        <w:tc>
          <w:tcPr>
            <w:tcW w:w="3012" w:type="dxa"/>
          </w:tcPr>
          <w:p w14:paraId="7495E569">
            <w:pPr>
              <w:pStyle w:val="19"/>
              <w:rPr>
                <w:rFonts w:hint="eastAsia" w:ascii="宋体" w:hAnsi="宋体" w:eastAsia="宋体" w:cs="宋体"/>
                <w:b w:val="0"/>
                <w:bCs w:val="0"/>
                <w:sz w:val="28"/>
                <w:szCs w:val="28"/>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19"/>
              <w:rPr>
                <w:rFonts w:hint="eastAsia" w:ascii="宋体" w:hAnsi="宋体" w:eastAsia="宋体" w:cs="宋体"/>
                <w:b w:val="0"/>
                <w:bCs w:val="0"/>
                <w:sz w:val="28"/>
                <w:szCs w:val="28"/>
                <w:highlight w:val="none"/>
              </w:rPr>
            </w:pPr>
          </w:p>
        </w:tc>
        <w:tc>
          <w:tcPr>
            <w:tcW w:w="2486" w:type="dxa"/>
          </w:tcPr>
          <w:p w14:paraId="7696C647">
            <w:pPr>
              <w:pStyle w:val="19"/>
              <w:rPr>
                <w:rFonts w:hint="eastAsia" w:ascii="宋体" w:hAnsi="宋体" w:eastAsia="宋体" w:cs="宋体"/>
                <w:b w:val="0"/>
                <w:bCs w:val="0"/>
                <w:sz w:val="28"/>
                <w:szCs w:val="28"/>
                <w:highlight w:val="none"/>
              </w:rPr>
            </w:pPr>
          </w:p>
        </w:tc>
        <w:tc>
          <w:tcPr>
            <w:tcW w:w="2208" w:type="dxa"/>
          </w:tcPr>
          <w:p w14:paraId="27796E58">
            <w:pPr>
              <w:pStyle w:val="19"/>
              <w:rPr>
                <w:rFonts w:hint="eastAsia" w:ascii="宋体" w:hAnsi="宋体" w:eastAsia="宋体" w:cs="宋体"/>
                <w:b w:val="0"/>
                <w:bCs w:val="0"/>
                <w:sz w:val="28"/>
                <w:szCs w:val="28"/>
                <w:highlight w:val="none"/>
              </w:rPr>
            </w:pPr>
          </w:p>
        </w:tc>
        <w:tc>
          <w:tcPr>
            <w:tcW w:w="3012" w:type="dxa"/>
          </w:tcPr>
          <w:p w14:paraId="7E712D03">
            <w:pPr>
              <w:pStyle w:val="19"/>
              <w:rPr>
                <w:rFonts w:hint="eastAsia" w:ascii="宋体" w:hAnsi="宋体" w:eastAsia="宋体" w:cs="宋体"/>
                <w:b w:val="0"/>
                <w:bCs w:val="0"/>
                <w:sz w:val="28"/>
                <w:szCs w:val="28"/>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19"/>
              <w:rPr>
                <w:rFonts w:hint="eastAsia" w:ascii="宋体" w:hAnsi="宋体" w:eastAsia="宋体" w:cs="宋体"/>
                <w:b w:val="0"/>
                <w:bCs w:val="0"/>
                <w:sz w:val="28"/>
                <w:szCs w:val="28"/>
                <w:highlight w:val="none"/>
              </w:rPr>
            </w:pPr>
          </w:p>
        </w:tc>
        <w:tc>
          <w:tcPr>
            <w:tcW w:w="2486" w:type="dxa"/>
          </w:tcPr>
          <w:p w14:paraId="3D14F4E5">
            <w:pPr>
              <w:pStyle w:val="19"/>
              <w:rPr>
                <w:rFonts w:hint="eastAsia" w:ascii="宋体" w:hAnsi="宋体" w:eastAsia="宋体" w:cs="宋体"/>
                <w:b w:val="0"/>
                <w:bCs w:val="0"/>
                <w:sz w:val="28"/>
                <w:szCs w:val="28"/>
                <w:highlight w:val="none"/>
              </w:rPr>
            </w:pPr>
          </w:p>
        </w:tc>
        <w:tc>
          <w:tcPr>
            <w:tcW w:w="2208" w:type="dxa"/>
          </w:tcPr>
          <w:p w14:paraId="20F14534">
            <w:pPr>
              <w:pStyle w:val="19"/>
              <w:rPr>
                <w:rFonts w:hint="eastAsia" w:ascii="宋体" w:hAnsi="宋体" w:eastAsia="宋体" w:cs="宋体"/>
                <w:b w:val="0"/>
                <w:bCs w:val="0"/>
                <w:sz w:val="28"/>
                <w:szCs w:val="28"/>
                <w:highlight w:val="none"/>
              </w:rPr>
            </w:pPr>
          </w:p>
        </w:tc>
        <w:tc>
          <w:tcPr>
            <w:tcW w:w="3012" w:type="dxa"/>
          </w:tcPr>
          <w:p w14:paraId="3939167D">
            <w:pPr>
              <w:pStyle w:val="19"/>
              <w:rPr>
                <w:rFonts w:hint="eastAsia" w:ascii="宋体" w:hAnsi="宋体" w:eastAsia="宋体" w:cs="宋体"/>
                <w:b w:val="0"/>
                <w:bCs w:val="0"/>
                <w:sz w:val="28"/>
                <w:szCs w:val="28"/>
                <w:highlight w:val="none"/>
              </w:rPr>
            </w:pPr>
          </w:p>
        </w:tc>
      </w:tr>
    </w:tbl>
    <w:p w14:paraId="7C2E7577">
      <w:pPr>
        <w:pStyle w:val="7"/>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w:t>
      </w:r>
      <w:r>
        <w:rPr>
          <w:rFonts w:hint="eastAsia" w:hAnsi="宋体"/>
          <w:b w:val="0"/>
          <w:bCs w:val="0"/>
          <w:kern w:val="0"/>
          <w:sz w:val="28"/>
          <w:szCs w:val="28"/>
          <w:highlight w:val="none"/>
          <w:lang w:eastAsia="zh-CN"/>
        </w:rPr>
        <w:t>技术、服务要求</w:t>
      </w:r>
      <w:r>
        <w:rPr>
          <w:rFonts w:hint="eastAsia" w:hAnsi="宋体"/>
          <w:b w:val="0"/>
          <w:bCs w:val="0"/>
          <w:kern w:val="0"/>
          <w:sz w:val="28"/>
          <w:szCs w:val="28"/>
          <w:highlight w:val="none"/>
        </w:rPr>
        <w:t>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5AB5E30B">
      <w:pPr>
        <w:pStyle w:val="7"/>
        <w:spacing w:line="360" w:lineRule="auto"/>
        <w:rPr>
          <w:rFonts w:hint="eastAsia" w:hAnsi="宋体"/>
          <w:b w:val="0"/>
          <w:bCs w:val="0"/>
          <w:kern w:val="0"/>
          <w:sz w:val="28"/>
          <w:szCs w:val="28"/>
          <w:highlight w:val="none"/>
        </w:rPr>
      </w:pPr>
    </w:p>
    <w:p w14:paraId="18124173">
      <w:pPr>
        <w:rPr>
          <w:rFonts w:hint="eastAsia" w:ascii="宋体" w:hAnsi="宋体" w:eastAsia="宋体" w:cs="宋体"/>
          <w:b w:val="0"/>
          <w:bCs w:val="0"/>
          <w:sz w:val="28"/>
          <w:szCs w:val="28"/>
          <w:highlight w:val="none"/>
        </w:rPr>
      </w:pPr>
    </w:p>
    <w:p w14:paraId="1720C7E6">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供应商名称：</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(加盖公章)</w:t>
      </w:r>
    </w:p>
    <w:p w14:paraId="5E59504D">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法定代表人或代理人:</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（签字）</w:t>
      </w:r>
    </w:p>
    <w:p w14:paraId="42B3C7C5">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日期：</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年</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月</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日</w:t>
      </w:r>
    </w:p>
    <w:p w14:paraId="3560B625">
      <w:pPr>
        <w:rPr>
          <w:rFonts w:hint="eastAsia" w:eastAsia="宋体"/>
          <w:lang w:eastAsia="zh-CN"/>
        </w:rPr>
      </w:pPr>
    </w:p>
    <w:p w14:paraId="41DAF06F">
      <w:pPr>
        <w:pStyle w:val="10"/>
        <w:rPr>
          <w:rFonts w:hint="eastAsia"/>
        </w:rPr>
      </w:pPr>
    </w:p>
    <w:p w14:paraId="2B81FB40">
      <w:pPr>
        <w:rPr>
          <w:rFonts w:hint="eastAsia"/>
        </w:rPr>
      </w:pPr>
    </w:p>
    <w:p w14:paraId="4B2099D9">
      <w:pPr>
        <w:pStyle w:val="10"/>
        <w:rPr>
          <w:rFonts w:hint="eastAsia"/>
        </w:rPr>
      </w:pPr>
    </w:p>
    <w:p w14:paraId="2A47B0D1">
      <w:pPr>
        <w:rPr>
          <w:rFonts w:hint="eastAsia"/>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32"/>
          <w:szCs w:val="32"/>
        </w:rPr>
      </w:pPr>
      <w:r>
        <w:rPr>
          <w:rStyle w:val="17"/>
          <w:rFonts w:hint="eastAsia" w:ascii="宋体" w:hAnsi="宋体" w:cs="宋体"/>
          <w:b/>
          <w:bCs/>
          <w:i w:val="0"/>
          <w:iCs w:val="0"/>
          <w:caps w:val="0"/>
          <w:color w:val="auto"/>
          <w:spacing w:val="0"/>
          <w:kern w:val="0"/>
          <w:sz w:val="32"/>
          <w:szCs w:val="32"/>
          <w:shd w:val="clear" w:color="auto" w:fill="FFFFFF"/>
          <w:lang w:val="en-US" w:eastAsia="zh-CN" w:bidi="ar"/>
        </w:rPr>
        <w:t>九</w:t>
      </w:r>
      <w:r>
        <w:rPr>
          <w:rStyle w:val="17"/>
          <w:rFonts w:hint="eastAsia" w:ascii="宋体" w:hAnsi="宋体" w:eastAsia="宋体" w:cs="宋体"/>
          <w:b/>
          <w:bCs/>
          <w:i w:val="0"/>
          <w:iCs w:val="0"/>
          <w:caps w:val="0"/>
          <w:color w:val="auto"/>
          <w:spacing w:val="0"/>
          <w:kern w:val="0"/>
          <w:sz w:val="32"/>
          <w:szCs w:val="32"/>
          <w:shd w:val="clear" w:color="auto" w:fill="FFFFFF"/>
          <w:lang w:val="en-US" w:eastAsia="zh-CN" w:bidi="ar"/>
        </w:rPr>
        <w:t>、项目实施方案、服务方案、服务承诺</w:t>
      </w:r>
    </w:p>
    <w:p w14:paraId="262D12C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r>
        <w:rPr>
          <w:rStyle w:val="17"/>
          <w:rFonts w:hint="eastAsia" w:ascii="Cambria" w:hAnsi="Cambria" w:cs="Cambria"/>
          <w:b/>
          <w:bCs/>
          <w:i w:val="0"/>
          <w:iCs w:val="0"/>
          <w:caps w:val="0"/>
          <w:color w:val="auto"/>
          <w:spacing w:val="0"/>
          <w:sz w:val="32"/>
          <w:szCs w:val="32"/>
          <w:shd w:val="clear" w:color="auto" w:fill="FFFFFF"/>
          <w:lang w:eastAsia="zh-CN"/>
        </w:rPr>
        <w:t>（格式自拟）</w:t>
      </w:r>
    </w:p>
    <w:p w14:paraId="794D70A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40C8DFC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Style w:val="17"/>
          <w:rFonts w:hint="eastAsia" w:ascii="宋体" w:hAnsi="宋体" w:eastAsia="宋体" w:cs="宋体"/>
          <w:b/>
          <w:bCs/>
          <w:i w:val="0"/>
          <w:iCs w:val="0"/>
          <w:caps w:val="0"/>
          <w:color w:val="auto"/>
          <w:spacing w:val="0"/>
          <w:sz w:val="32"/>
          <w:szCs w:val="32"/>
          <w:shd w:val="clear" w:color="auto" w:fill="FFFFFF"/>
          <w:lang w:eastAsia="zh-CN"/>
        </w:rPr>
      </w:pPr>
      <w:r>
        <w:rPr>
          <w:rStyle w:val="17"/>
          <w:rFonts w:hint="eastAsia" w:ascii="Cambria" w:hAnsi="Cambria" w:eastAsia="宋体" w:cs="Cambria"/>
          <w:b/>
          <w:bCs/>
          <w:i w:val="0"/>
          <w:iCs w:val="0"/>
          <w:caps w:val="0"/>
          <w:color w:val="auto"/>
          <w:spacing w:val="0"/>
          <w:sz w:val="32"/>
          <w:szCs w:val="32"/>
          <w:shd w:val="clear" w:color="auto" w:fill="FFFFFF"/>
          <w:lang w:eastAsia="zh-CN"/>
        </w:rPr>
        <w:t>十、</w:t>
      </w:r>
      <w:r>
        <w:rPr>
          <w:rStyle w:val="17"/>
          <w:rFonts w:hint="eastAsia" w:ascii="宋体" w:hAnsi="宋体" w:eastAsia="宋体" w:cs="宋体"/>
          <w:b/>
          <w:bCs/>
          <w:i w:val="0"/>
          <w:iCs w:val="0"/>
          <w:caps w:val="0"/>
          <w:color w:val="auto"/>
          <w:spacing w:val="0"/>
          <w:sz w:val="32"/>
          <w:szCs w:val="32"/>
          <w:shd w:val="clear" w:color="auto" w:fill="FFFFFF"/>
        </w:rPr>
        <w:t>采购文件规定或供应商认为需要提供的其他资料</w:t>
      </w:r>
      <w:r>
        <w:rPr>
          <w:rStyle w:val="17"/>
          <w:rFonts w:hint="eastAsia" w:cs="宋体"/>
          <w:b/>
          <w:bCs/>
          <w:i w:val="0"/>
          <w:iCs w:val="0"/>
          <w:caps w:val="0"/>
          <w:color w:val="auto"/>
          <w:spacing w:val="0"/>
          <w:sz w:val="32"/>
          <w:szCs w:val="32"/>
          <w:shd w:val="clear" w:color="auto" w:fill="FFFFFF"/>
          <w:lang w:eastAsia="zh-CN"/>
        </w:rPr>
        <w:t>（如有）</w:t>
      </w:r>
    </w:p>
    <w:p w14:paraId="7110FE8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400" w:lineRule="atLeast"/>
        <w:ind w:left="0" w:right="0" w:firstLine="0"/>
        <w:jc w:val="center"/>
        <w:rPr>
          <w:rFonts w:hint="eastAsia" w:ascii="微软雅黑" w:hAnsi="微软雅黑" w:eastAsia="微软雅黑" w:cs="微软雅黑"/>
          <w:b/>
          <w:bCs/>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color="auto" w:fill="FFFFFF"/>
        </w:rPr>
        <w:t>（格式自拟）</w:t>
      </w:r>
    </w:p>
    <w:p w14:paraId="3D5ECCCA">
      <w:pPr>
        <w:pStyle w:val="10"/>
        <w:rPr>
          <w:rFonts w:hint="eastAsia"/>
        </w:rPr>
      </w:pPr>
    </w:p>
    <w:p w14:paraId="0D5363C0">
      <w:pPr>
        <w:rPr>
          <w:rFonts w:hint="eastAsia"/>
        </w:rPr>
      </w:pPr>
    </w:p>
    <w:p w14:paraId="2B2663AD">
      <w:pPr>
        <w:pStyle w:val="10"/>
        <w:rPr>
          <w:rFonts w:hint="eastAsia"/>
        </w:rPr>
      </w:pPr>
    </w:p>
    <w:p w14:paraId="6AEBDB58"/>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embedRegular r:id="rId1" w:fontKey="{5F04DC60-0A84-4566-B02B-5DDE281548D1}"/>
  </w:font>
  <w:font w:name="微软雅黑">
    <w:panose1 w:val="020B0503020204020204"/>
    <w:charset w:val="86"/>
    <w:family w:val="auto"/>
    <w:pitch w:val="default"/>
    <w:sig w:usb0="80000287" w:usb1="280F3C52" w:usb2="00000016" w:usb3="00000000" w:csb0="0004001F" w:csb1="00000000"/>
    <w:embedRegular r:id="rId2" w:fontKey="{C488CE41-D7D5-45FC-A66B-D7A498B80789}"/>
  </w:font>
  <w:font w:name="方正仿宋_GB2312">
    <w:panose1 w:val="02000000000000000000"/>
    <w:charset w:val="86"/>
    <w:family w:val="auto"/>
    <w:pitch w:val="default"/>
    <w:sig w:usb0="A00002BF" w:usb1="184F6CFA" w:usb2="00000012" w:usb3="00000000" w:csb0="00040001" w:csb1="00000000"/>
    <w:embedRegular r:id="rId3" w:fontKey="{E4D9A460-710B-40D8-9DA1-EECD8F0C3074}"/>
  </w:font>
  <w:font w:name="Cambria">
    <w:panose1 w:val="02040503050406030204"/>
    <w:charset w:val="00"/>
    <w:family w:val="auto"/>
    <w:pitch w:val="default"/>
    <w:sig w:usb0="E00002FF" w:usb1="400004FF" w:usb2="00000000" w:usb3="00000000" w:csb0="2000019F" w:csb1="00000000"/>
    <w:embedRegular r:id="rId4" w:fontKey="{2ED1CBE6-F000-491F-BEFE-C1D2BD2F9C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8"/>
      <w:jc w:val="center"/>
    </w:pPr>
  </w:p>
  <w:p w14:paraId="230A4BB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8"/>
      <w:jc w:val="center"/>
    </w:pPr>
  </w:p>
  <w:p w14:paraId="67F23A8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BF59A"/>
    <w:multiLevelType w:val="singleLevel"/>
    <w:tmpl w:val="F3FBF59A"/>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A79EA5D"/>
    <w:multiLevelType w:val="singleLevel"/>
    <w:tmpl w:val="2A79EA5D"/>
    <w:lvl w:ilvl="0" w:tentative="0">
      <w:start w:val="1"/>
      <w:numFmt w:val="chineseCounting"/>
      <w:suff w:val="nothing"/>
      <w:lvlText w:val="%1、"/>
      <w:lvlJc w:val="left"/>
      <w:rPr>
        <w:rFonts w:hint="eastAsia"/>
      </w:rPr>
    </w:lvl>
  </w:abstractNum>
  <w:abstractNum w:abstractNumId="4">
    <w:nsid w:val="58A6B6E0"/>
    <w:multiLevelType w:val="singleLevel"/>
    <w:tmpl w:val="58A6B6E0"/>
    <w:lvl w:ilvl="0" w:tentative="0">
      <w:start w:val="1"/>
      <w:numFmt w:val="chineseCounting"/>
      <w:suff w:val="space"/>
      <w:lvlText w:val="第%1章"/>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EB45D35"/>
    <w:rsid w:val="1772678E"/>
    <w:rsid w:val="190E6B38"/>
    <w:rsid w:val="1D740FDF"/>
    <w:rsid w:val="1D912AC2"/>
    <w:rsid w:val="205B4263"/>
    <w:rsid w:val="257C72E1"/>
    <w:rsid w:val="262557C8"/>
    <w:rsid w:val="35F920FC"/>
    <w:rsid w:val="3A39358D"/>
    <w:rsid w:val="3CEF76C4"/>
    <w:rsid w:val="3F397DD7"/>
    <w:rsid w:val="4C3C0B3D"/>
    <w:rsid w:val="4F7F5288"/>
    <w:rsid w:val="5830763B"/>
    <w:rsid w:val="61A979D6"/>
    <w:rsid w:val="63C0498B"/>
    <w:rsid w:val="6C7A2405"/>
    <w:rsid w:val="767E1BCE"/>
    <w:rsid w:val="7BE60252"/>
    <w:rsid w:val="7CA65C85"/>
    <w:rsid w:val="7D242972"/>
    <w:rsid w:val="7E2571DB"/>
    <w:rsid w:val="7EB37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cs="Times New Roman"/>
    </w:rPr>
  </w:style>
  <w:style w:type="paragraph" w:styleId="5">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6">
    <w:name w:val="Document Map"/>
    <w:basedOn w:val="1"/>
    <w:qFormat/>
    <w:uiPriority w:val="99"/>
    <w:rPr>
      <w:rFonts w:ascii="宋体"/>
      <w:sz w:val="18"/>
      <w:szCs w:val="18"/>
    </w:rPr>
  </w:style>
  <w:style w:type="paragraph" w:styleId="7">
    <w:name w:val="Plain Text"/>
    <w:basedOn w:val="1"/>
    <w:qFormat/>
    <w:uiPriority w:val="0"/>
    <w:rPr>
      <w:rFonts w:ascii="宋体" w:hAnsi="Courier New" w:cs="宋体"/>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2"/>
    <w:next w:val="13"/>
    <w:unhideWhenUsed/>
    <w:qFormat/>
    <w:uiPriority w:val="99"/>
    <w:pPr>
      <w:ind w:firstLine="420" w:firstLineChars="100"/>
    </w:pPr>
  </w:style>
  <w:style w:type="paragraph" w:customStyle="1" w:styleId="13">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_正文段落"/>
    <w:basedOn w:val="1"/>
    <w:qFormat/>
    <w:uiPriority w:val="0"/>
    <w:pPr>
      <w:spacing w:line="360" w:lineRule="auto"/>
    </w:pPr>
    <w:rPr>
      <w:rFonts w:eastAsia="仿宋_GB2312"/>
      <w:sz w:val="28"/>
      <w:szCs w:val="24"/>
    </w:rPr>
  </w:style>
  <w:style w:type="paragraph" w:customStyle="1" w:styleId="19">
    <w:name w:val="表格"/>
    <w:basedOn w:val="1"/>
    <w:qFormat/>
    <w:uiPriority w:val="0"/>
    <w:pPr>
      <w:spacing w:line="400" w:lineRule="exact"/>
    </w:pPr>
    <w:rPr>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3070</Words>
  <Characters>3292</Characters>
  <Lines>0</Lines>
  <Paragraphs>0</Paragraphs>
  <TotalTime>11</TotalTime>
  <ScaleCrop>false</ScaleCrop>
  <LinksUpToDate>false</LinksUpToDate>
  <CharactersWithSpaces>3328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2026-01-28T08:23:48Z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EF1E4CF8FAAC4B499282A602B331D757_13</vt:lpwstr>
  </property>
  <property fmtid="{D5CDD505-2E9C-101B-9397-08002B2CF9AE}" pid="4" name="KSOTemplateDocerSaveRecord">
    <vt:lpwstr>eyJoZGlkIjoiMWU5NjNjMGEzYjgxN2ZkODZiMmM5ZDg3YzJlMDczMmIiLCJ1c2VySWQiOiIxNzUwNTYzNDQyIn0=</vt:lpwstr>
  </property>
</Properties>
</file>